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ListTable4-Accent61"/>
        <w:tblW w:w="12914" w:type="dxa"/>
        <w:jc w:val="center"/>
        <w:tblLayout w:type="fixed"/>
        <w:tblLook w:val="04A0" w:firstRow="1" w:lastRow="0" w:firstColumn="1" w:lastColumn="0" w:noHBand="0" w:noVBand="1"/>
      </w:tblPr>
      <w:tblGrid>
        <w:gridCol w:w="1147"/>
        <w:gridCol w:w="2070"/>
        <w:gridCol w:w="1170"/>
        <w:gridCol w:w="2250"/>
        <w:gridCol w:w="1440"/>
        <w:gridCol w:w="2160"/>
        <w:gridCol w:w="2677"/>
      </w:tblGrid>
      <w:tr w:rsidR="0014536C" w:rsidRPr="0014536C" w14:paraId="64360575" w14:textId="77777777" w:rsidTr="0014536C">
        <w:trPr>
          <w:cnfStyle w:val="100000000000" w:firstRow="1" w:lastRow="0" w:firstColumn="0" w:lastColumn="0" w:oddVBand="0" w:evenVBand="0" w:oddHBand="0" w:evenHBand="0" w:firstRowFirstColumn="0" w:firstRowLastColumn="0" w:lastRowFirstColumn="0" w:lastRowLastColumn="0"/>
          <w:cantSplit/>
          <w:tblHeader/>
          <w:jc w:val="center"/>
        </w:trPr>
        <w:tc>
          <w:tcPr>
            <w:cnfStyle w:val="001000000000" w:firstRow="0" w:lastRow="0" w:firstColumn="1" w:lastColumn="0" w:oddVBand="0" w:evenVBand="0" w:oddHBand="0" w:evenHBand="0" w:firstRowFirstColumn="0" w:firstRowLastColumn="0" w:lastRowFirstColumn="0" w:lastRowLastColumn="0"/>
            <w:tcW w:w="3217" w:type="dxa"/>
            <w:gridSpan w:val="2"/>
            <w:tcBorders>
              <w:top w:val="single" w:sz="18" w:space="0" w:color="002060"/>
              <w:left w:val="single" w:sz="18" w:space="0" w:color="002060"/>
              <w:bottom w:val="single" w:sz="4" w:space="0" w:color="C0BABA"/>
              <w:right w:val="single" w:sz="12" w:space="0" w:color="002060"/>
            </w:tcBorders>
            <w:shd w:val="clear" w:color="auto" w:fill="F2F2F2"/>
            <w:noWrap/>
            <w:vAlign w:val="bottom"/>
          </w:tcPr>
          <w:p w14:paraId="45A06E14" w14:textId="77777777" w:rsidR="0014536C" w:rsidRPr="0014536C" w:rsidRDefault="0014536C" w:rsidP="0014536C">
            <w:pPr>
              <w:autoSpaceDE w:val="0"/>
              <w:autoSpaceDN w:val="0"/>
              <w:adjustRightInd w:val="0"/>
              <w:jc w:val="center"/>
              <w:rPr>
                <w:rFonts w:eastAsia="Times New Roman" w:cs="Calibri"/>
                <w:color w:val="auto"/>
                <w:lang w:val="en-GB" w:eastAsia="en-GB"/>
              </w:rPr>
            </w:pPr>
            <w:r w:rsidRPr="0014536C">
              <w:rPr>
                <w:rFonts w:eastAsia="Times New Roman" w:cs="Calibri"/>
                <w:color w:val="auto"/>
                <w:lang w:val="en-GB" w:eastAsia="en-GB"/>
              </w:rPr>
              <w:t>TARGET GROUP</w:t>
            </w:r>
          </w:p>
        </w:tc>
        <w:tc>
          <w:tcPr>
            <w:tcW w:w="3420" w:type="dxa"/>
            <w:gridSpan w:val="2"/>
            <w:tcBorders>
              <w:top w:val="single" w:sz="18" w:space="0" w:color="002060"/>
              <w:left w:val="single" w:sz="12" w:space="0" w:color="002060"/>
              <w:bottom w:val="single" w:sz="4" w:space="0" w:color="C0BABA"/>
              <w:right w:val="single" w:sz="12" w:space="0" w:color="002060"/>
            </w:tcBorders>
            <w:shd w:val="clear" w:color="auto" w:fill="F2F2F2"/>
            <w:vAlign w:val="bottom"/>
          </w:tcPr>
          <w:p w14:paraId="36ABE090" w14:textId="77777777" w:rsidR="0014536C" w:rsidRPr="0014536C" w:rsidRDefault="0014536C" w:rsidP="0014536C">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auto"/>
                <w:lang w:val="en-GB" w:eastAsia="en-GB"/>
              </w:rPr>
            </w:pPr>
            <w:r w:rsidRPr="0014536C">
              <w:rPr>
                <w:rFonts w:eastAsia="Times New Roman" w:cs="Calibri"/>
                <w:color w:val="auto"/>
                <w:lang w:val="en-GB" w:eastAsia="en-GB"/>
              </w:rPr>
              <w:t>IGNITION CAUSE</w:t>
            </w:r>
          </w:p>
        </w:tc>
        <w:tc>
          <w:tcPr>
            <w:tcW w:w="1440" w:type="dxa"/>
            <w:vMerge w:val="restart"/>
            <w:tcBorders>
              <w:top w:val="single" w:sz="18" w:space="0" w:color="002060"/>
              <w:left w:val="single" w:sz="12" w:space="0" w:color="002060"/>
              <w:right w:val="dotted" w:sz="4" w:space="0" w:color="002060"/>
            </w:tcBorders>
            <w:shd w:val="clear" w:color="auto" w:fill="F2F2F2"/>
            <w:vAlign w:val="bottom"/>
          </w:tcPr>
          <w:p w14:paraId="7AD2D258" w14:textId="77777777" w:rsidR="0014536C" w:rsidRPr="0014536C" w:rsidRDefault="0014536C" w:rsidP="0014536C">
            <w:pPr>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auto"/>
                <w:lang w:val="en-GB" w:eastAsia="en-GB"/>
              </w:rPr>
            </w:pPr>
            <w:r w:rsidRPr="0014536C">
              <w:rPr>
                <w:rFonts w:eastAsia="Times New Roman" w:cs="Calibri"/>
                <w:color w:val="auto"/>
                <w:lang w:val="en-GB" w:eastAsia="en-GB"/>
              </w:rPr>
              <w:t>RELATIVE DEGREE OF CONTROL</w:t>
            </w:r>
          </w:p>
        </w:tc>
        <w:tc>
          <w:tcPr>
            <w:tcW w:w="2160" w:type="dxa"/>
            <w:vMerge w:val="restart"/>
            <w:tcBorders>
              <w:top w:val="single" w:sz="18" w:space="0" w:color="002060"/>
              <w:left w:val="dotted" w:sz="4" w:space="0" w:color="002060"/>
              <w:right w:val="single" w:sz="18" w:space="0" w:color="002060"/>
            </w:tcBorders>
            <w:shd w:val="clear" w:color="auto" w:fill="F2F2F2"/>
            <w:vAlign w:val="bottom"/>
          </w:tcPr>
          <w:p w14:paraId="04DC789A" w14:textId="77777777" w:rsidR="0014536C" w:rsidRPr="0014536C" w:rsidRDefault="0014536C" w:rsidP="0014536C">
            <w:pPr>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auto"/>
                <w:lang w:val="en-GB" w:eastAsia="en-GB"/>
              </w:rPr>
            </w:pPr>
            <w:r w:rsidRPr="0014536C">
              <w:rPr>
                <w:rFonts w:eastAsia="Times New Roman" w:cs="Calibri"/>
                <w:color w:val="auto"/>
                <w:lang w:val="en-GB" w:eastAsia="en-GB"/>
              </w:rPr>
              <w:t>COMMUNICATION METHODS</w:t>
            </w:r>
          </w:p>
        </w:tc>
        <w:tc>
          <w:tcPr>
            <w:tcW w:w="2677" w:type="dxa"/>
            <w:vMerge w:val="restart"/>
            <w:tcBorders>
              <w:top w:val="single" w:sz="18" w:space="0" w:color="002060"/>
              <w:left w:val="dotted" w:sz="4" w:space="0" w:color="002060"/>
              <w:right w:val="single" w:sz="18" w:space="0" w:color="002060"/>
            </w:tcBorders>
            <w:shd w:val="clear" w:color="auto" w:fill="F2F2F2"/>
            <w:vAlign w:val="bottom"/>
          </w:tcPr>
          <w:p w14:paraId="190B5E86" w14:textId="77777777" w:rsidR="0014536C" w:rsidRPr="0014536C" w:rsidRDefault="0014536C" w:rsidP="0014536C">
            <w:pPr>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auto"/>
                <w:lang w:val="en-GB" w:eastAsia="en-GB"/>
              </w:rPr>
            </w:pPr>
            <w:r w:rsidRPr="0014536C">
              <w:rPr>
                <w:rFonts w:eastAsia="Times New Roman" w:cs="Calibri"/>
                <w:color w:val="auto"/>
                <w:lang w:val="en-GB" w:eastAsia="en-GB"/>
              </w:rPr>
              <w:t>WORKLOAD DESCRIPTION</w:t>
            </w:r>
          </w:p>
        </w:tc>
      </w:tr>
      <w:tr w:rsidR="0014536C" w:rsidRPr="0014536C" w14:paraId="31AA76B5" w14:textId="77777777" w:rsidTr="0014536C">
        <w:trPr>
          <w:cnfStyle w:val="100000000000" w:firstRow="1" w:lastRow="0" w:firstColumn="0" w:lastColumn="0" w:oddVBand="0" w:evenVBand="0" w:oddHBand="0" w:evenHBand="0" w:firstRowFirstColumn="0" w:firstRowLastColumn="0" w:lastRowFirstColumn="0" w:lastRowLastColumn="0"/>
          <w:cantSplit/>
          <w:tblHeader/>
          <w:jc w:val="center"/>
        </w:trPr>
        <w:tc>
          <w:tcPr>
            <w:cnfStyle w:val="001000000000" w:firstRow="0" w:lastRow="0" w:firstColumn="1" w:lastColumn="0" w:oddVBand="0" w:evenVBand="0" w:oddHBand="0" w:evenHBand="0" w:firstRowFirstColumn="0" w:firstRowLastColumn="0" w:lastRowFirstColumn="0" w:lastRowLastColumn="0"/>
            <w:tcW w:w="1147" w:type="dxa"/>
            <w:tcBorders>
              <w:left w:val="single" w:sz="18" w:space="0" w:color="002060"/>
              <w:bottom w:val="single" w:sz="12" w:space="0" w:color="auto"/>
              <w:right w:val="dotted" w:sz="4" w:space="0" w:color="auto"/>
            </w:tcBorders>
            <w:shd w:val="clear" w:color="auto" w:fill="F2F2F2"/>
            <w:noWrap/>
            <w:vAlign w:val="bottom"/>
          </w:tcPr>
          <w:p w14:paraId="077C3DFD" w14:textId="77777777" w:rsidR="0014536C" w:rsidRPr="0014536C" w:rsidRDefault="0014536C" w:rsidP="0014536C">
            <w:pPr>
              <w:jc w:val="center"/>
              <w:rPr>
                <w:rFonts w:eastAsia="Times New Roman" w:cs="Calibri"/>
                <w:i/>
                <w:color w:val="auto"/>
                <w:lang w:val="en-GB" w:eastAsia="en-GB"/>
              </w:rPr>
            </w:pPr>
            <w:r w:rsidRPr="0014536C">
              <w:rPr>
                <w:rFonts w:eastAsia="Times New Roman" w:cs="Calibri"/>
                <w:i/>
                <w:color w:val="auto"/>
                <w:lang w:val="en-GB" w:eastAsia="en-GB"/>
              </w:rPr>
              <w:t>GENERAL</w:t>
            </w:r>
          </w:p>
        </w:tc>
        <w:tc>
          <w:tcPr>
            <w:tcW w:w="2070" w:type="dxa"/>
            <w:tcBorders>
              <w:left w:val="dotted" w:sz="4" w:space="0" w:color="auto"/>
              <w:bottom w:val="single" w:sz="12" w:space="0" w:color="auto"/>
              <w:right w:val="single" w:sz="12" w:space="0" w:color="002060"/>
            </w:tcBorders>
            <w:shd w:val="clear" w:color="auto" w:fill="F2F2F2"/>
            <w:vAlign w:val="bottom"/>
          </w:tcPr>
          <w:p w14:paraId="4462B647" w14:textId="77777777" w:rsidR="0014536C" w:rsidRPr="0014536C" w:rsidRDefault="0014536C" w:rsidP="0014536C">
            <w:pPr>
              <w:jc w:val="center"/>
              <w:cnfStyle w:val="100000000000" w:firstRow="1" w:lastRow="0" w:firstColumn="0" w:lastColumn="0" w:oddVBand="0" w:evenVBand="0" w:oddHBand="0" w:evenHBand="0" w:firstRowFirstColumn="0" w:firstRowLastColumn="0" w:lastRowFirstColumn="0" w:lastRowLastColumn="0"/>
              <w:rPr>
                <w:rFonts w:eastAsia="Times New Roman" w:cs="Calibri"/>
                <w:i/>
                <w:color w:val="auto"/>
                <w:lang w:val="en-GB" w:eastAsia="en-GB"/>
              </w:rPr>
            </w:pPr>
            <w:r w:rsidRPr="0014536C">
              <w:rPr>
                <w:rFonts w:eastAsia="Times New Roman" w:cs="Calibri"/>
                <w:i/>
                <w:color w:val="auto"/>
                <w:lang w:val="en-GB" w:eastAsia="en-GB"/>
              </w:rPr>
              <w:t>SPECIFIC</w:t>
            </w:r>
          </w:p>
        </w:tc>
        <w:tc>
          <w:tcPr>
            <w:tcW w:w="1170" w:type="dxa"/>
            <w:tcBorders>
              <w:left w:val="single" w:sz="12" w:space="0" w:color="002060"/>
              <w:bottom w:val="single" w:sz="12" w:space="0" w:color="auto"/>
              <w:right w:val="dotted" w:sz="4" w:space="0" w:color="auto"/>
            </w:tcBorders>
            <w:shd w:val="clear" w:color="auto" w:fill="F2F2F2"/>
            <w:vAlign w:val="bottom"/>
          </w:tcPr>
          <w:p w14:paraId="19F79172" w14:textId="77777777" w:rsidR="0014536C" w:rsidRPr="0014536C" w:rsidRDefault="0014536C" w:rsidP="0014536C">
            <w:pPr>
              <w:jc w:val="center"/>
              <w:cnfStyle w:val="100000000000" w:firstRow="1" w:lastRow="0" w:firstColumn="0" w:lastColumn="0" w:oddVBand="0" w:evenVBand="0" w:oddHBand="0" w:evenHBand="0" w:firstRowFirstColumn="0" w:firstRowLastColumn="0" w:lastRowFirstColumn="0" w:lastRowLastColumn="0"/>
              <w:rPr>
                <w:rFonts w:eastAsia="Times New Roman" w:cs="Calibri"/>
                <w:i/>
                <w:color w:val="auto"/>
                <w:lang w:val="en-GB" w:eastAsia="en-GB"/>
              </w:rPr>
            </w:pPr>
            <w:r w:rsidRPr="0014536C">
              <w:rPr>
                <w:rFonts w:eastAsia="Times New Roman" w:cs="Calibri"/>
                <w:i/>
                <w:color w:val="auto"/>
                <w:lang w:val="en-GB" w:eastAsia="en-GB"/>
              </w:rPr>
              <w:t>GENERAL</w:t>
            </w:r>
          </w:p>
        </w:tc>
        <w:tc>
          <w:tcPr>
            <w:tcW w:w="2250" w:type="dxa"/>
            <w:tcBorders>
              <w:left w:val="dotted" w:sz="4" w:space="0" w:color="auto"/>
              <w:bottom w:val="single" w:sz="12" w:space="0" w:color="auto"/>
              <w:right w:val="single" w:sz="12" w:space="0" w:color="002060"/>
            </w:tcBorders>
            <w:shd w:val="clear" w:color="auto" w:fill="F2F2F2"/>
            <w:vAlign w:val="bottom"/>
          </w:tcPr>
          <w:p w14:paraId="4993791D" w14:textId="77777777" w:rsidR="0014536C" w:rsidRPr="0014536C" w:rsidRDefault="0014536C" w:rsidP="0014536C">
            <w:pPr>
              <w:jc w:val="center"/>
              <w:cnfStyle w:val="100000000000" w:firstRow="1" w:lastRow="0" w:firstColumn="0" w:lastColumn="0" w:oddVBand="0" w:evenVBand="0" w:oddHBand="0" w:evenHBand="0" w:firstRowFirstColumn="0" w:firstRowLastColumn="0" w:lastRowFirstColumn="0" w:lastRowLastColumn="0"/>
              <w:rPr>
                <w:rFonts w:eastAsia="Times New Roman" w:cs="Calibri"/>
                <w:i/>
                <w:color w:val="auto"/>
                <w:lang w:val="en-GB" w:eastAsia="en-GB"/>
              </w:rPr>
            </w:pPr>
            <w:r w:rsidRPr="0014536C">
              <w:rPr>
                <w:rFonts w:eastAsia="Times New Roman" w:cs="Calibri"/>
                <w:i/>
                <w:color w:val="auto"/>
                <w:lang w:val="en-GB" w:eastAsia="en-GB"/>
              </w:rPr>
              <w:t>SPECIFIC</w:t>
            </w:r>
          </w:p>
        </w:tc>
        <w:tc>
          <w:tcPr>
            <w:tcW w:w="1440" w:type="dxa"/>
            <w:vMerge/>
            <w:tcBorders>
              <w:left w:val="single" w:sz="12" w:space="0" w:color="002060"/>
              <w:bottom w:val="single" w:sz="12" w:space="0" w:color="auto"/>
              <w:right w:val="dotted" w:sz="4" w:space="0" w:color="002060"/>
            </w:tcBorders>
            <w:shd w:val="clear" w:color="auto" w:fill="F2F2F2"/>
            <w:vAlign w:val="bottom"/>
          </w:tcPr>
          <w:p w14:paraId="399A17F1" w14:textId="77777777" w:rsidR="0014536C" w:rsidRPr="0014536C" w:rsidRDefault="0014536C" w:rsidP="0014536C">
            <w:pPr>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auto"/>
                <w:lang w:val="en-GB" w:eastAsia="en-GB"/>
              </w:rPr>
            </w:pPr>
          </w:p>
        </w:tc>
        <w:tc>
          <w:tcPr>
            <w:tcW w:w="2160" w:type="dxa"/>
            <w:vMerge/>
            <w:tcBorders>
              <w:left w:val="dotted" w:sz="4" w:space="0" w:color="002060"/>
              <w:bottom w:val="single" w:sz="12" w:space="0" w:color="auto"/>
              <w:right w:val="single" w:sz="18" w:space="0" w:color="002060"/>
            </w:tcBorders>
            <w:shd w:val="clear" w:color="auto" w:fill="F2F2F2"/>
            <w:vAlign w:val="bottom"/>
          </w:tcPr>
          <w:p w14:paraId="67953A30" w14:textId="77777777" w:rsidR="0014536C" w:rsidRPr="0014536C" w:rsidRDefault="0014536C" w:rsidP="0014536C">
            <w:pPr>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auto"/>
                <w:lang w:val="en-GB" w:eastAsia="en-GB"/>
              </w:rPr>
            </w:pPr>
          </w:p>
        </w:tc>
        <w:tc>
          <w:tcPr>
            <w:tcW w:w="2677" w:type="dxa"/>
            <w:vMerge/>
            <w:tcBorders>
              <w:left w:val="dotted" w:sz="4" w:space="0" w:color="002060"/>
              <w:bottom w:val="single" w:sz="12" w:space="0" w:color="auto"/>
              <w:right w:val="single" w:sz="18" w:space="0" w:color="002060"/>
            </w:tcBorders>
            <w:shd w:val="clear" w:color="auto" w:fill="F2F2F2"/>
          </w:tcPr>
          <w:p w14:paraId="62E621C5" w14:textId="77777777" w:rsidR="0014536C" w:rsidRPr="0014536C" w:rsidRDefault="0014536C" w:rsidP="0014536C">
            <w:pPr>
              <w:jc w:val="center"/>
              <w:cnfStyle w:val="100000000000" w:firstRow="1" w:lastRow="0" w:firstColumn="0" w:lastColumn="0" w:oddVBand="0" w:evenVBand="0" w:oddHBand="0" w:evenHBand="0" w:firstRowFirstColumn="0" w:firstRowLastColumn="0" w:lastRowFirstColumn="0" w:lastRowLastColumn="0"/>
              <w:rPr>
                <w:rFonts w:eastAsia="Times New Roman" w:cs="Calibri"/>
                <w:color w:val="auto"/>
                <w:lang w:val="en-GB" w:eastAsia="en-GB"/>
              </w:rPr>
            </w:pPr>
          </w:p>
        </w:tc>
      </w:tr>
      <w:tr w:rsidR="0014536C" w:rsidRPr="0014536C" w14:paraId="0E4C1505" w14:textId="77777777" w:rsidTr="0014536C">
        <w:trPr>
          <w:cnfStyle w:val="000000100000" w:firstRow="0" w:lastRow="0" w:firstColumn="0" w:lastColumn="0" w:oddVBand="0" w:evenVBand="0" w:oddHBand="1" w:evenHBand="0" w:firstRowFirstColumn="0" w:firstRowLastColumn="0" w:lastRowFirstColumn="0" w:lastRowLastColumn="0"/>
          <w:trHeight w:val="576"/>
          <w:jc w:val="center"/>
        </w:trPr>
        <w:sdt>
          <w:sdtPr>
            <w:rPr>
              <w:rFonts w:eastAsia="Times New Roman" w:cs="Calibri"/>
              <w:lang w:val="en-GB" w:eastAsia="en-GB"/>
            </w:rPr>
            <w:alias w:val="Target Group"/>
            <w:tag w:val="Target Group"/>
            <w:id w:val="794574642"/>
            <w:placeholder>
              <w:docPart w:val="15B61E0BA38743E48C798DF3ED9BB9A0"/>
            </w:placeholder>
            <w:dropDownList>
              <w:listItem w:value="Choose an item."/>
              <w:listItem w:displayText="Public" w:value="Public"/>
              <w:listItem w:displayText="Industry" w:value="Industry"/>
              <w:listItem w:displayText="Agency" w:value="Agency"/>
            </w:dropDownList>
          </w:sdtPr>
          <w:sdtEndPr/>
          <w:sdtContent>
            <w:tc>
              <w:tcPr>
                <w:cnfStyle w:val="001000000000" w:firstRow="0" w:lastRow="0" w:firstColumn="1" w:lastColumn="0" w:oddVBand="0" w:evenVBand="0" w:oddHBand="0" w:evenHBand="0" w:firstRowFirstColumn="0" w:firstRowLastColumn="0" w:lastRowFirstColumn="0" w:lastRowLastColumn="0"/>
                <w:tcW w:w="1147" w:type="dxa"/>
                <w:tcBorders>
                  <w:top w:val="single" w:sz="12" w:space="0" w:color="auto"/>
                  <w:left w:val="single" w:sz="18" w:space="0" w:color="002060"/>
                  <w:bottom w:val="single" w:sz="2" w:space="0" w:color="auto"/>
                  <w:right w:val="dotted" w:sz="4" w:space="0" w:color="auto"/>
                </w:tcBorders>
              </w:tcPr>
              <w:p w14:paraId="7398C60F" w14:textId="77777777" w:rsidR="0014536C" w:rsidRPr="0014536C" w:rsidRDefault="0014536C" w:rsidP="0014536C">
                <w:pPr>
                  <w:spacing w:before="120" w:after="120"/>
                  <w:rPr>
                    <w:rFonts w:eastAsia="Times New Roman" w:cs="Calibri"/>
                    <w:lang w:val="en-GB" w:eastAsia="en-GB"/>
                  </w:rPr>
                </w:pPr>
                <w:r w:rsidRPr="0014536C">
                  <w:rPr>
                    <w:rFonts w:eastAsia="Times New Roman" w:cs="Calibri"/>
                    <w:lang w:val="en-GB" w:eastAsia="en-GB"/>
                  </w:rPr>
                  <w:t>Public</w:t>
                </w:r>
              </w:p>
            </w:tc>
          </w:sdtContent>
        </w:sdt>
        <w:tc>
          <w:tcPr>
            <w:tcW w:w="2070" w:type="dxa"/>
            <w:tcBorders>
              <w:top w:val="single" w:sz="12" w:space="0" w:color="auto"/>
              <w:left w:val="dotted" w:sz="4" w:space="0" w:color="auto"/>
              <w:bottom w:val="single" w:sz="2" w:space="0" w:color="auto"/>
              <w:right w:val="single" w:sz="12" w:space="0" w:color="002060"/>
            </w:tcBorders>
          </w:tcPr>
          <w:p w14:paraId="46F31227" w14:textId="77777777" w:rsidR="0014536C" w:rsidRPr="0014536C" w:rsidRDefault="0014536C" w:rsidP="0014536C">
            <w:pPr>
              <w:autoSpaceDE w:val="0"/>
              <w:autoSpaceDN w:val="0"/>
              <w:adjustRightInd w:val="0"/>
              <w:spacing w:before="120" w:after="120"/>
              <w:cnfStyle w:val="000000100000" w:firstRow="0" w:lastRow="0" w:firstColumn="0" w:lastColumn="0" w:oddVBand="0" w:evenVBand="0" w:oddHBand="1" w:evenHBand="0" w:firstRowFirstColumn="0" w:firstRowLastColumn="0" w:lastRowFirstColumn="0" w:lastRowLastColumn="0"/>
              <w:rPr>
                <w:rFonts w:eastAsia="Times New Roman" w:cs="Calibri"/>
                <w:bCs/>
                <w:color w:val="000000"/>
                <w:lang w:val="en-GB" w:eastAsia="en-GB"/>
              </w:rPr>
            </w:pPr>
            <w:r w:rsidRPr="0014536C">
              <w:rPr>
                <w:rFonts w:eastAsia="Times New Roman" w:cs="Calibri"/>
                <w:bCs/>
                <w:noProof/>
                <w:color w:val="000000"/>
                <w:lang w:val="en-GB" w:eastAsia="en-GB"/>
              </w:rPr>
              <w:t>Overnight campers &amp; day-use picnickers.</w:t>
            </w:r>
          </w:p>
        </w:tc>
        <w:sdt>
          <w:sdtPr>
            <w:rPr>
              <w:rFonts w:eastAsia="Times New Roman" w:cs="Calibri"/>
              <w:bCs/>
              <w:lang w:val="en-GB" w:eastAsia="en-GB"/>
            </w:rPr>
            <w:alias w:val="Statistical Cause Code"/>
            <w:tag w:val="Statistical Cause Code"/>
            <w:id w:val="1454046167"/>
            <w:placeholder>
              <w:docPart w:val="3D6E7D8936B14163803B15A42DAB51E8"/>
            </w:placeholder>
            <w:dropDownList>
              <w:listItem w:value="Choose an item."/>
              <w:listItem w:displayText="1 - Lightning" w:value="1 - Lightning"/>
              <w:listItem w:displayText="2 - Equipment" w:value="2 - Equipment"/>
              <w:listItem w:displayText="3 - Smoking" w:value="3 - Smoking"/>
              <w:listItem w:displayText="4 - Campfire" w:value="4 - Campfire"/>
              <w:listItem w:displayText="5 - Debris Burning" w:value="5 - Debris Burning"/>
              <w:listItem w:displayText="6 - Railroad" w:value="6 - Railroad"/>
              <w:listItem w:displayText="7 - Arson" w:value="7 - Arson"/>
              <w:listItem w:displayText="8 - Children" w:value="8 - Children"/>
              <w:listItem w:displayText="9 - Miscellaneous" w:value="9 - Miscellaneous"/>
            </w:dropDownList>
          </w:sdtPr>
          <w:sdtEndPr/>
          <w:sdtContent>
            <w:tc>
              <w:tcPr>
                <w:tcW w:w="1170" w:type="dxa"/>
                <w:tcBorders>
                  <w:top w:val="single" w:sz="12" w:space="0" w:color="auto"/>
                  <w:left w:val="single" w:sz="12" w:space="0" w:color="002060"/>
                  <w:bottom w:val="single" w:sz="2" w:space="0" w:color="auto"/>
                  <w:right w:val="dotted" w:sz="4" w:space="0" w:color="auto"/>
                </w:tcBorders>
              </w:tcPr>
              <w:p w14:paraId="760C40CD" w14:textId="77777777" w:rsidR="0014536C" w:rsidRPr="0014536C" w:rsidRDefault="0014536C" w:rsidP="0014536C">
                <w:pPr>
                  <w:spacing w:before="120" w:after="120"/>
                  <w:cnfStyle w:val="000000100000" w:firstRow="0" w:lastRow="0" w:firstColumn="0" w:lastColumn="0" w:oddVBand="0" w:evenVBand="0" w:oddHBand="1" w:evenHBand="0" w:firstRowFirstColumn="0" w:firstRowLastColumn="0" w:lastRowFirstColumn="0" w:lastRowLastColumn="0"/>
                  <w:rPr>
                    <w:rFonts w:eastAsia="Times New Roman" w:cs="Calibri"/>
                    <w:bCs/>
                    <w:lang w:val="en-GB" w:eastAsia="en-GB"/>
                  </w:rPr>
                </w:pPr>
                <w:r w:rsidRPr="0014536C">
                  <w:rPr>
                    <w:rFonts w:eastAsia="Times New Roman" w:cs="Calibri"/>
                    <w:bCs/>
                    <w:lang w:val="en-GB" w:eastAsia="en-GB"/>
                  </w:rPr>
                  <w:t>4 - Campfire</w:t>
                </w:r>
              </w:p>
            </w:tc>
          </w:sdtContent>
        </w:sdt>
        <w:tc>
          <w:tcPr>
            <w:tcW w:w="2250" w:type="dxa"/>
            <w:tcBorders>
              <w:top w:val="single" w:sz="12" w:space="0" w:color="auto"/>
              <w:left w:val="dotted" w:sz="4" w:space="0" w:color="auto"/>
              <w:bottom w:val="single" w:sz="2" w:space="0" w:color="auto"/>
              <w:right w:val="single" w:sz="12" w:space="0" w:color="002060"/>
            </w:tcBorders>
          </w:tcPr>
          <w:p w14:paraId="4F1EE21F" w14:textId="77777777" w:rsidR="0014536C" w:rsidRPr="0014536C" w:rsidRDefault="0014536C" w:rsidP="0014536C">
            <w:pPr>
              <w:autoSpaceDE w:val="0"/>
              <w:autoSpaceDN w:val="0"/>
              <w:adjustRightInd w:val="0"/>
              <w:spacing w:before="120" w:after="120"/>
              <w:cnfStyle w:val="000000100000" w:firstRow="0" w:lastRow="0" w:firstColumn="0" w:lastColumn="0" w:oddVBand="0" w:evenVBand="0" w:oddHBand="1" w:evenHBand="0" w:firstRowFirstColumn="0" w:firstRowLastColumn="0" w:lastRowFirstColumn="0" w:lastRowLastColumn="0"/>
              <w:rPr>
                <w:rFonts w:eastAsia="Times New Roman" w:cs="Calibri"/>
                <w:bCs/>
                <w:color w:val="000000"/>
                <w:lang w:val="en-GB" w:eastAsia="en-GB"/>
              </w:rPr>
            </w:pPr>
            <w:r w:rsidRPr="0014536C">
              <w:rPr>
                <w:rFonts w:eastAsia="Times New Roman" w:cs="Calibri"/>
                <w:bCs/>
                <w:noProof/>
                <w:color w:val="000000"/>
                <w:lang w:val="en-GB" w:eastAsia="en-GB"/>
              </w:rPr>
              <w:t xml:space="preserve">Unattended  (and escaped) Campfires around developed recreation sites.  </w:t>
            </w:r>
          </w:p>
        </w:tc>
        <w:sdt>
          <w:sdtPr>
            <w:rPr>
              <w:rFonts w:eastAsia="Times New Roman" w:cs="Calibri"/>
              <w:bCs/>
              <w:lang w:val="en-GB" w:eastAsia="en-GB"/>
            </w:rPr>
            <w:alias w:val="Relative Degree of Control"/>
            <w:tag w:val="Relative Degree of Control"/>
            <w:id w:val="1887379295"/>
            <w:placeholder>
              <w:docPart w:val="36FDA04584704B5484EAD07FE5F0ED55"/>
            </w:placeholder>
            <w:dropDownList>
              <w:listItem w:value="Choose an item."/>
              <w:listItem w:displayText="Very Low" w:value="Very Low"/>
              <w:listItem w:displayText="Low" w:value="Low"/>
              <w:listItem w:displayText="Moderate" w:value="Moderate"/>
              <w:listItem w:displayText="High" w:value="High"/>
              <w:listItem w:displayText="Very High" w:value="Very High"/>
            </w:dropDownList>
          </w:sdtPr>
          <w:sdtEndPr/>
          <w:sdtContent>
            <w:tc>
              <w:tcPr>
                <w:tcW w:w="1440" w:type="dxa"/>
                <w:tcBorders>
                  <w:top w:val="single" w:sz="12" w:space="0" w:color="auto"/>
                  <w:left w:val="single" w:sz="12" w:space="0" w:color="002060"/>
                  <w:bottom w:val="single" w:sz="2" w:space="0" w:color="auto"/>
                  <w:right w:val="dotted" w:sz="4" w:space="0" w:color="002060"/>
                </w:tcBorders>
              </w:tcPr>
              <w:p w14:paraId="6ED59D98" w14:textId="77777777" w:rsidR="0014536C" w:rsidRPr="0014536C" w:rsidRDefault="0014536C" w:rsidP="0014536C">
                <w:pPr>
                  <w:spacing w:before="120" w:after="120"/>
                  <w:cnfStyle w:val="000000100000" w:firstRow="0" w:lastRow="0" w:firstColumn="0" w:lastColumn="0" w:oddVBand="0" w:evenVBand="0" w:oddHBand="1" w:evenHBand="0" w:firstRowFirstColumn="0" w:firstRowLastColumn="0" w:lastRowFirstColumn="0" w:lastRowLastColumn="0"/>
                  <w:rPr>
                    <w:rFonts w:eastAsia="Times New Roman" w:cs="Calibri"/>
                    <w:bCs/>
                    <w:lang w:val="en-GB" w:eastAsia="en-GB"/>
                  </w:rPr>
                </w:pPr>
                <w:r w:rsidRPr="0014536C">
                  <w:rPr>
                    <w:rFonts w:eastAsia="Times New Roman" w:cs="Calibri"/>
                    <w:bCs/>
                    <w:lang w:val="en-GB" w:eastAsia="en-GB"/>
                  </w:rPr>
                  <w:t>Low</w:t>
                </w:r>
              </w:p>
            </w:tc>
          </w:sdtContent>
        </w:sdt>
        <w:tc>
          <w:tcPr>
            <w:tcW w:w="2160" w:type="dxa"/>
            <w:tcBorders>
              <w:top w:val="single" w:sz="12" w:space="0" w:color="auto"/>
              <w:left w:val="dotted" w:sz="4" w:space="0" w:color="002060"/>
              <w:bottom w:val="single" w:sz="2" w:space="0" w:color="auto"/>
              <w:right w:val="single" w:sz="18" w:space="0" w:color="002060"/>
            </w:tcBorders>
          </w:tcPr>
          <w:p w14:paraId="140BC45C" w14:textId="77777777" w:rsidR="0014536C" w:rsidRPr="0014536C" w:rsidRDefault="0014536C" w:rsidP="0014536C">
            <w:pPr>
              <w:autoSpaceDE w:val="0"/>
              <w:autoSpaceDN w:val="0"/>
              <w:adjustRightInd w:val="0"/>
              <w:spacing w:before="120" w:after="120"/>
              <w:cnfStyle w:val="000000100000" w:firstRow="0" w:lastRow="0" w:firstColumn="0" w:lastColumn="0" w:oddVBand="0" w:evenVBand="0" w:oddHBand="1" w:evenHBand="0" w:firstRowFirstColumn="0" w:firstRowLastColumn="0" w:lastRowFirstColumn="0" w:lastRowLastColumn="0"/>
              <w:rPr>
                <w:rFonts w:eastAsia="Times New Roman" w:cs="Calibri"/>
                <w:bCs/>
                <w:color w:val="000000"/>
                <w:lang w:val="en-GB" w:eastAsia="en-GB"/>
              </w:rPr>
            </w:pPr>
            <w:r w:rsidRPr="0014536C">
              <w:rPr>
                <w:rFonts w:eastAsia="Times New Roman" w:cs="Calibri"/>
                <w:bCs/>
                <w:noProof/>
                <w:color w:val="000000"/>
                <w:lang w:val="en-GB" w:eastAsia="en-GB"/>
              </w:rPr>
              <w:t>Communicated by Dispatch Center daily to agency personnel for newspaper, "Smokey's Arm" sign at the entrance to developed recreation areas.</w:t>
            </w:r>
          </w:p>
        </w:tc>
        <w:tc>
          <w:tcPr>
            <w:tcW w:w="2677" w:type="dxa"/>
            <w:tcBorders>
              <w:top w:val="single" w:sz="12" w:space="0" w:color="auto"/>
              <w:left w:val="dotted" w:sz="4" w:space="0" w:color="002060"/>
              <w:bottom w:val="single" w:sz="2" w:space="0" w:color="auto"/>
              <w:right w:val="single" w:sz="18" w:space="0" w:color="002060"/>
            </w:tcBorders>
          </w:tcPr>
          <w:p w14:paraId="2278C5E1" w14:textId="77777777" w:rsidR="0014536C" w:rsidRPr="0014536C" w:rsidRDefault="0014536C" w:rsidP="0014536C">
            <w:pPr>
              <w:autoSpaceDE w:val="0"/>
              <w:autoSpaceDN w:val="0"/>
              <w:adjustRightInd w:val="0"/>
              <w:spacing w:before="120" w:after="120"/>
              <w:cnfStyle w:val="000000100000" w:firstRow="0" w:lastRow="0" w:firstColumn="0" w:lastColumn="0" w:oddVBand="0" w:evenVBand="0" w:oddHBand="1" w:evenHBand="0" w:firstRowFirstColumn="0" w:firstRowLastColumn="0" w:lastRowFirstColumn="0" w:lastRowLastColumn="0"/>
              <w:rPr>
                <w:rFonts w:eastAsia="Times New Roman" w:cs="Calibri"/>
                <w:bCs/>
                <w:noProof/>
                <w:color w:val="000000"/>
                <w:lang w:val="en-GB" w:eastAsia="en-GB"/>
              </w:rPr>
            </w:pPr>
            <w:r w:rsidRPr="0014536C">
              <w:rPr>
                <w:rFonts w:eastAsia="Times New Roman" w:cs="Calibri"/>
                <w:bCs/>
                <w:noProof/>
                <w:color w:val="000000"/>
                <w:lang w:val="en-GB" w:eastAsia="en-GB"/>
              </w:rPr>
              <w:t>The unit is experiencing a sigificant number of escaped campfires at developed recreation sites.  The campfires are abandoned by single-day or overnight campers when fuels are critically dry and high wind events.</w:t>
            </w:r>
          </w:p>
        </w:tc>
      </w:tr>
      <w:sdt>
        <w:sdtPr>
          <w:rPr>
            <w:rFonts w:asciiTheme="minorHAnsi" w:eastAsia="Times New Roman" w:hAnsiTheme="minorHAnsi" w:cs="Calibri"/>
            <w:b w:val="0"/>
            <w:bCs w:val="0"/>
            <w:sz w:val="22"/>
            <w:szCs w:val="22"/>
            <w:lang w:val="en-GB" w:eastAsia="en-GB"/>
          </w:rPr>
          <w:id w:val="1148788171"/>
          <w15:repeatingSection/>
        </w:sdtPr>
        <w:sdtEndPr>
          <w:rPr>
            <w:color w:val="000000"/>
          </w:rPr>
        </w:sdtEndPr>
        <w:sdtContent>
          <w:sdt>
            <w:sdtPr>
              <w:rPr>
                <w:rFonts w:asciiTheme="minorHAnsi" w:eastAsia="Times New Roman" w:hAnsiTheme="minorHAnsi" w:cs="Calibri"/>
                <w:b w:val="0"/>
                <w:bCs w:val="0"/>
                <w:sz w:val="22"/>
                <w:szCs w:val="22"/>
                <w:lang w:val="en-GB" w:eastAsia="en-GB"/>
              </w:rPr>
              <w:id w:val="1255946429"/>
              <w:placeholder>
                <w:docPart w:val="F2E250D82170404384F8D06F5E2328A5"/>
              </w:placeholder>
              <w15:repeatingSectionItem/>
            </w:sdtPr>
            <w:sdtEndPr>
              <w:rPr>
                <w:color w:val="000000"/>
              </w:rPr>
            </w:sdtEndPr>
            <w:sdtContent>
              <w:tr w:rsidR="0014536C" w:rsidRPr="0014536C" w14:paraId="05F70712" w14:textId="77777777" w:rsidTr="0014536C">
                <w:trPr>
                  <w:trHeight w:val="576"/>
                  <w:jc w:val="center"/>
                </w:trPr>
                <w:sdt>
                  <w:sdtPr>
                    <w:rPr>
                      <w:rFonts w:asciiTheme="minorHAnsi" w:eastAsia="Times New Roman" w:hAnsiTheme="minorHAnsi" w:cs="Calibri"/>
                      <w:b w:val="0"/>
                      <w:bCs w:val="0"/>
                      <w:sz w:val="22"/>
                      <w:szCs w:val="22"/>
                      <w:lang w:val="en-GB" w:eastAsia="en-GB"/>
                    </w:rPr>
                    <w:alias w:val="Target Group"/>
                    <w:tag w:val="Target Group"/>
                    <w:id w:val="149498400"/>
                    <w:placeholder>
                      <w:docPart w:val="612EE3BE34FD4B15B929D48D5E34B2F3"/>
                    </w:placeholder>
                    <w:dropDownList>
                      <w:listItem w:value="Choose an item."/>
                      <w:listItem w:displayText="Public" w:value="Public"/>
                      <w:listItem w:displayText="Industry" w:value="Industry"/>
                      <w:listItem w:displayText="Agency" w:value="Agency"/>
                    </w:dropDownList>
                  </w:sdtPr>
                  <w:sdtEndPr>
                    <w:rPr>
                      <w:rFonts w:ascii="Calibri" w:hAnsi="Calibri"/>
                      <w:b/>
                      <w:bCs/>
                      <w:sz w:val="24"/>
                      <w:szCs w:val="24"/>
                    </w:rPr>
                  </w:sdtEndPr>
                  <w:sdtContent>
                    <w:tc>
                      <w:tcPr>
                        <w:cnfStyle w:val="001000000000" w:firstRow="0" w:lastRow="0" w:firstColumn="1" w:lastColumn="0" w:oddVBand="0" w:evenVBand="0" w:oddHBand="0" w:evenHBand="0" w:firstRowFirstColumn="0" w:firstRowLastColumn="0" w:lastRowFirstColumn="0" w:lastRowLastColumn="0"/>
                        <w:tcW w:w="1147" w:type="dxa"/>
                        <w:tcBorders>
                          <w:top w:val="single" w:sz="12" w:space="0" w:color="auto"/>
                          <w:left w:val="single" w:sz="18" w:space="0" w:color="002060"/>
                          <w:right w:val="dotted" w:sz="4" w:space="0" w:color="auto"/>
                        </w:tcBorders>
                      </w:tcPr>
                      <w:p w14:paraId="17CF10D9" w14:textId="77777777" w:rsidR="0014536C" w:rsidRPr="0014536C" w:rsidRDefault="0014536C" w:rsidP="0014536C">
                        <w:pPr>
                          <w:rPr>
                            <w:rFonts w:eastAsia="Times New Roman" w:cs="Calibri"/>
                            <w:lang w:val="en-GB" w:eastAsia="en-GB"/>
                          </w:rPr>
                        </w:pPr>
                        <w:r w:rsidRPr="0014536C">
                          <w:rPr>
                            <w:rFonts w:eastAsia="Times New Roman" w:cs="Calibri"/>
                            <w:lang w:val="en-GB" w:eastAsia="en-GB"/>
                          </w:rPr>
                          <w:t>Agency</w:t>
                        </w:r>
                      </w:p>
                    </w:tc>
                  </w:sdtContent>
                </w:sdt>
                <w:tc>
                  <w:tcPr>
                    <w:tcW w:w="2070" w:type="dxa"/>
                    <w:tcBorders>
                      <w:top w:val="single" w:sz="12" w:space="0" w:color="auto"/>
                      <w:left w:val="dotted" w:sz="4" w:space="0" w:color="auto"/>
                      <w:right w:val="single" w:sz="12" w:space="0" w:color="002060"/>
                    </w:tcBorders>
                  </w:tcPr>
                  <w:p w14:paraId="7DC618DD" w14:textId="77777777" w:rsidR="0014536C" w:rsidRPr="0014536C" w:rsidRDefault="0014536C" w:rsidP="0014536C">
                    <w:pPr>
                      <w:autoSpaceDE w:val="0"/>
                      <w:autoSpaceDN w:val="0"/>
                      <w:adjustRightInd w:val="0"/>
                      <w:spacing w:before="120" w:after="120"/>
                      <w:cnfStyle w:val="000000000000" w:firstRow="0" w:lastRow="0" w:firstColumn="0" w:lastColumn="0" w:oddVBand="0" w:evenVBand="0" w:oddHBand="0" w:evenHBand="0" w:firstRowFirstColumn="0" w:firstRowLastColumn="0" w:lastRowFirstColumn="0" w:lastRowLastColumn="0"/>
                      <w:rPr>
                        <w:rFonts w:eastAsia="Times New Roman" w:cs="Calibri"/>
                        <w:bCs/>
                        <w:color w:val="000000"/>
                        <w:lang w:val="en-GB" w:eastAsia="en-GB"/>
                      </w:rPr>
                    </w:pPr>
                    <w:r w:rsidRPr="0014536C">
                      <w:rPr>
                        <w:rFonts w:eastAsia="Times New Roman" w:cs="Calibri"/>
                        <w:bCs/>
                        <w:color w:val="000000"/>
                        <w:lang w:val="en-GB" w:eastAsia="en-GB"/>
                      </w:rPr>
                      <w:t>Agency Administrators, Fire Management Officers, Duty Officers</w:t>
                    </w:r>
                  </w:p>
                </w:tc>
                <w:sdt>
                  <w:sdtPr>
                    <w:rPr>
                      <w:rFonts w:eastAsia="Times New Roman" w:cs="Calibri"/>
                      <w:bCs/>
                      <w:lang w:val="en-GB" w:eastAsia="en-GB"/>
                    </w:rPr>
                    <w:alias w:val="Statistical Cause Code"/>
                    <w:tag w:val="Statistical Cause Code"/>
                    <w:id w:val="1583015950"/>
                    <w:placeholder>
                      <w:docPart w:val="2ECA04B2A0C445C5B576122FB414795A"/>
                    </w:placeholder>
                    <w:dropDownList>
                      <w:listItem w:value="Choose an item."/>
                      <w:listItem w:displayText="1 - Lightning" w:value="1 - Lightning"/>
                      <w:listItem w:displayText="2 - Equipment" w:value="2 - Equipment"/>
                      <w:listItem w:displayText="3 - Smoking" w:value="3 - Smoking"/>
                      <w:listItem w:displayText="4 - Campfire" w:value="4 - Campfire"/>
                      <w:listItem w:displayText="5 - Debris Burning" w:value="5 - Debris Burning"/>
                      <w:listItem w:displayText="6 - Railroad" w:value="6 - Railroad"/>
                      <w:listItem w:displayText="7 - Arson" w:value="7 - Arson"/>
                      <w:listItem w:displayText="8 - Children" w:value="8 - Children"/>
                      <w:listItem w:displayText="9 - Miscellaneous" w:value="9 - Miscellaneous"/>
                    </w:dropDownList>
                  </w:sdtPr>
                  <w:sdtEndPr/>
                  <w:sdtContent>
                    <w:tc>
                      <w:tcPr>
                        <w:tcW w:w="1170" w:type="dxa"/>
                        <w:tcBorders>
                          <w:top w:val="single" w:sz="12" w:space="0" w:color="auto"/>
                          <w:left w:val="single" w:sz="12" w:space="0" w:color="002060"/>
                          <w:right w:val="dotted" w:sz="4" w:space="0" w:color="auto"/>
                        </w:tcBorders>
                      </w:tcPr>
                      <w:p w14:paraId="33B4D3CB" w14:textId="77777777" w:rsidR="0014536C" w:rsidRPr="0014536C" w:rsidRDefault="0014536C" w:rsidP="0014536C">
                        <w:pPr>
                          <w:cnfStyle w:val="000000000000" w:firstRow="0" w:lastRow="0" w:firstColumn="0" w:lastColumn="0" w:oddVBand="0" w:evenVBand="0" w:oddHBand="0" w:evenHBand="0" w:firstRowFirstColumn="0" w:firstRowLastColumn="0" w:lastRowFirstColumn="0" w:lastRowLastColumn="0"/>
                          <w:rPr>
                            <w:rFonts w:eastAsia="Times New Roman" w:cs="Calibri"/>
                            <w:bCs/>
                            <w:lang w:val="en-GB" w:eastAsia="en-GB"/>
                          </w:rPr>
                        </w:pPr>
                        <w:r w:rsidRPr="0014536C">
                          <w:rPr>
                            <w:rFonts w:eastAsia="Times New Roman" w:cs="Calibri"/>
                            <w:bCs/>
                            <w:lang w:val="en-GB" w:eastAsia="en-GB"/>
                          </w:rPr>
                          <w:t>1 - Lightning</w:t>
                        </w:r>
                      </w:p>
                    </w:tc>
                  </w:sdtContent>
                </w:sdt>
                <w:tc>
                  <w:tcPr>
                    <w:tcW w:w="2250" w:type="dxa"/>
                    <w:tcBorders>
                      <w:top w:val="single" w:sz="12" w:space="0" w:color="auto"/>
                      <w:left w:val="dotted" w:sz="4" w:space="0" w:color="auto"/>
                      <w:right w:val="single" w:sz="12" w:space="0" w:color="002060"/>
                    </w:tcBorders>
                  </w:tcPr>
                  <w:p w14:paraId="3B2DCFD0" w14:textId="77777777" w:rsidR="0014536C" w:rsidRPr="0014536C" w:rsidRDefault="0014536C" w:rsidP="0014536C">
                    <w:pPr>
                      <w:autoSpaceDE w:val="0"/>
                      <w:autoSpaceDN w:val="0"/>
                      <w:adjustRightInd w:val="0"/>
                      <w:spacing w:before="120" w:after="120"/>
                      <w:cnfStyle w:val="000000000000" w:firstRow="0" w:lastRow="0" w:firstColumn="0" w:lastColumn="0" w:oddVBand="0" w:evenVBand="0" w:oddHBand="0" w:evenHBand="0" w:firstRowFirstColumn="0" w:firstRowLastColumn="0" w:lastRowFirstColumn="0" w:lastRowLastColumn="0"/>
                      <w:rPr>
                        <w:rFonts w:eastAsia="Times New Roman" w:cs="Calibri"/>
                        <w:bCs/>
                        <w:color w:val="000000"/>
                        <w:lang w:val="en-GB" w:eastAsia="en-GB"/>
                      </w:rPr>
                    </w:pPr>
                    <w:r w:rsidRPr="0014536C">
                      <w:rPr>
                        <w:rFonts w:eastAsia="Times New Roman" w:cs="Calibri"/>
                        <w:bCs/>
                        <w:color w:val="000000"/>
                        <w:lang w:val="en-GB" w:eastAsia="en-GB"/>
                      </w:rPr>
                      <w:t xml:space="preserve">Natural ignitions which are candidates to be managed for resource benefit. </w:t>
                    </w:r>
                  </w:p>
                </w:tc>
                <w:sdt>
                  <w:sdtPr>
                    <w:rPr>
                      <w:rFonts w:eastAsia="Times New Roman" w:cs="Calibri"/>
                      <w:bCs/>
                      <w:lang w:val="en-GB" w:eastAsia="en-GB"/>
                    </w:rPr>
                    <w:alias w:val="Relative Degree of Control"/>
                    <w:tag w:val="Relative Degree of Control"/>
                    <w:id w:val="-854257487"/>
                    <w:placeholder>
                      <w:docPart w:val="C88C344FF03A48F8A128CC7937B411CE"/>
                    </w:placeholder>
                    <w:dropDownList>
                      <w:listItem w:value="Choose an item."/>
                      <w:listItem w:displayText="Very Low" w:value="Very Low"/>
                      <w:listItem w:displayText="Low" w:value="Low"/>
                      <w:listItem w:displayText="Moderate" w:value="Moderate"/>
                      <w:listItem w:displayText="High" w:value="High"/>
                      <w:listItem w:displayText="Very High" w:value="Very High"/>
                    </w:dropDownList>
                  </w:sdtPr>
                  <w:sdtEndPr/>
                  <w:sdtContent>
                    <w:tc>
                      <w:tcPr>
                        <w:tcW w:w="1440" w:type="dxa"/>
                        <w:tcBorders>
                          <w:top w:val="single" w:sz="12" w:space="0" w:color="auto"/>
                          <w:left w:val="single" w:sz="12" w:space="0" w:color="002060"/>
                          <w:right w:val="dotted" w:sz="4" w:space="0" w:color="002060"/>
                        </w:tcBorders>
                      </w:tcPr>
                      <w:p w14:paraId="678A39D3" w14:textId="77777777" w:rsidR="0014536C" w:rsidRPr="0014536C" w:rsidRDefault="0014536C" w:rsidP="0014536C">
                        <w:pPr>
                          <w:cnfStyle w:val="000000000000" w:firstRow="0" w:lastRow="0" w:firstColumn="0" w:lastColumn="0" w:oddVBand="0" w:evenVBand="0" w:oddHBand="0" w:evenHBand="0" w:firstRowFirstColumn="0" w:firstRowLastColumn="0" w:lastRowFirstColumn="0" w:lastRowLastColumn="0"/>
                          <w:rPr>
                            <w:rFonts w:eastAsia="Times New Roman" w:cs="Calibri"/>
                            <w:bCs/>
                            <w:color w:val="000000"/>
                            <w:lang w:val="en-GB" w:eastAsia="en-GB"/>
                          </w:rPr>
                        </w:pPr>
                        <w:r w:rsidRPr="0014536C">
                          <w:rPr>
                            <w:rFonts w:eastAsia="Times New Roman" w:cs="Calibri"/>
                            <w:bCs/>
                            <w:lang w:val="en-GB" w:eastAsia="en-GB"/>
                          </w:rPr>
                          <w:t>Very High</w:t>
                        </w:r>
                      </w:p>
                    </w:tc>
                  </w:sdtContent>
                </w:sdt>
                <w:tc>
                  <w:tcPr>
                    <w:tcW w:w="2160" w:type="dxa"/>
                    <w:tcBorders>
                      <w:top w:val="single" w:sz="12" w:space="0" w:color="auto"/>
                      <w:left w:val="dotted" w:sz="4" w:space="0" w:color="002060"/>
                      <w:right w:val="single" w:sz="18" w:space="0" w:color="002060"/>
                    </w:tcBorders>
                  </w:tcPr>
                  <w:p w14:paraId="3CD936A2" w14:textId="77777777" w:rsidR="0014536C" w:rsidRPr="0014536C" w:rsidRDefault="0014536C" w:rsidP="0014536C">
                    <w:pPr>
                      <w:autoSpaceDE w:val="0"/>
                      <w:autoSpaceDN w:val="0"/>
                      <w:adjustRightInd w:val="0"/>
                      <w:spacing w:before="120" w:after="120"/>
                      <w:cnfStyle w:val="000000000000" w:firstRow="0" w:lastRow="0" w:firstColumn="0" w:lastColumn="0" w:oddVBand="0" w:evenVBand="0" w:oddHBand="0" w:evenHBand="0" w:firstRowFirstColumn="0" w:firstRowLastColumn="0" w:lastRowFirstColumn="0" w:lastRowLastColumn="0"/>
                      <w:rPr>
                        <w:rFonts w:eastAsia="Times New Roman" w:cs="Calibri"/>
                        <w:bCs/>
                        <w:color w:val="000000"/>
                        <w:lang w:val="en-GB" w:eastAsia="en-GB"/>
                      </w:rPr>
                    </w:pPr>
                    <w:r w:rsidRPr="0014536C">
                      <w:rPr>
                        <w:rFonts w:eastAsia="Times New Roman" w:cs="Calibri"/>
                        <w:bCs/>
                        <w:color w:val="000000"/>
                        <w:lang w:val="en-GB" w:eastAsia="en-GB"/>
                      </w:rPr>
                      <w:t>INITIAL ATTACK:  If a fire plots within designated areas, Dispatch will notify the initial attack incident commander of the local Preparedness Level (PL).  The suppression action will be contingent upon the decision authority outlined in the Preparedness Plan:</w:t>
                    </w:r>
                  </w:p>
                  <w:p w14:paraId="7411BCAA" w14:textId="77777777" w:rsidR="0014536C" w:rsidRPr="0014536C" w:rsidRDefault="0014536C" w:rsidP="0014536C">
                    <w:pPr>
                      <w:autoSpaceDE w:val="0"/>
                      <w:autoSpaceDN w:val="0"/>
                      <w:adjustRightInd w:val="0"/>
                      <w:spacing w:before="120" w:after="120"/>
                      <w:cnfStyle w:val="000000000000" w:firstRow="0" w:lastRow="0" w:firstColumn="0" w:lastColumn="0" w:oddVBand="0" w:evenVBand="0" w:oddHBand="0" w:evenHBand="0" w:firstRowFirstColumn="0" w:firstRowLastColumn="0" w:lastRowFirstColumn="0" w:lastRowLastColumn="0"/>
                      <w:rPr>
                        <w:rFonts w:eastAsia="Times New Roman" w:cs="Calibri"/>
                        <w:bCs/>
                        <w:color w:val="000000"/>
                        <w:lang w:val="en-GB" w:eastAsia="en-GB"/>
                      </w:rPr>
                    </w:pPr>
                    <w:r w:rsidRPr="0014536C">
                      <w:rPr>
                        <w:rFonts w:eastAsia="Times New Roman" w:cs="Calibri"/>
                        <w:bCs/>
                        <w:color w:val="000000"/>
                        <w:lang w:val="en-GB" w:eastAsia="en-GB"/>
                      </w:rPr>
                      <w:t>PL1:  District Ranger</w:t>
                    </w:r>
                  </w:p>
                  <w:p w14:paraId="677FC176" w14:textId="77777777" w:rsidR="0014536C" w:rsidRPr="0014536C" w:rsidRDefault="0014536C" w:rsidP="0014536C">
                    <w:pPr>
                      <w:autoSpaceDE w:val="0"/>
                      <w:autoSpaceDN w:val="0"/>
                      <w:adjustRightInd w:val="0"/>
                      <w:spacing w:before="120" w:after="120"/>
                      <w:cnfStyle w:val="000000000000" w:firstRow="0" w:lastRow="0" w:firstColumn="0" w:lastColumn="0" w:oddVBand="0" w:evenVBand="0" w:oddHBand="0" w:evenHBand="0" w:firstRowFirstColumn="0" w:firstRowLastColumn="0" w:lastRowFirstColumn="0" w:lastRowLastColumn="0"/>
                      <w:rPr>
                        <w:rFonts w:eastAsia="Times New Roman" w:cs="Calibri"/>
                        <w:bCs/>
                        <w:color w:val="000000"/>
                        <w:lang w:val="en-GB" w:eastAsia="en-GB"/>
                      </w:rPr>
                    </w:pPr>
                    <w:r w:rsidRPr="0014536C">
                      <w:rPr>
                        <w:rFonts w:eastAsia="Times New Roman" w:cs="Calibri"/>
                        <w:bCs/>
                        <w:color w:val="000000"/>
                        <w:lang w:val="en-GB" w:eastAsia="en-GB"/>
                      </w:rPr>
                      <w:lastRenderedPageBreak/>
                      <w:t>PL2: District Ranger</w:t>
                    </w:r>
                  </w:p>
                  <w:p w14:paraId="2B2DC7E0" w14:textId="77777777" w:rsidR="0014536C" w:rsidRPr="0014536C" w:rsidRDefault="0014536C" w:rsidP="0014536C">
                    <w:pPr>
                      <w:autoSpaceDE w:val="0"/>
                      <w:autoSpaceDN w:val="0"/>
                      <w:adjustRightInd w:val="0"/>
                      <w:spacing w:before="120" w:after="120"/>
                      <w:cnfStyle w:val="000000000000" w:firstRow="0" w:lastRow="0" w:firstColumn="0" w:lastColumn="0" w:oddVBand="0" w:evenVBand="0" w:oddHBand="0" w:evenHBand="0" w:firstRowFirstColumn="0" w:firstRowLastColumn="0" w:lastRowFirstColumn="0" w:lastRowLastColumn="0"/>
                      <w:rPr>
                        <w:rFonts w:eastAsia="Times New Roman" w:cs="Calibri"/>
                        <w:bCs/>
                        <w:color w:val="000000"/>
                        <w:lang w:val="en-GB" w:eastAsia="en-GB"/>
                      </w:rPr>
                    </w:pPr>
                    <w:r w:rsidRPr="0014536C">
                      <w:rPr>
                        <w:rFonts w:eastAsia="Times New Roman" w:cs="Calibri"/>
                        <w:bCs/>
                        <w:color w:val="000000"/>
                        <w:lang w:val="en-GB" w:eastAsia="en-GB"/>
                      </w:rPr>
                      <w:t>PL3:  Forest Supervisor</w:t>
                    </w:r>
                  </w:p>
                  <w:p w14:paraId="1659A775" w14:textId="77777777" w:rsidR="0014536C" w:rsidRPr="0014536C" w:rsidRDefault="0014536C" w:rsidP="0014536C">
                    <w:pPr>
                      <w:autoSpaceDE w:val="0"/>
                      <w:autoSpaceDN w:val="0"/>
                      <w:adjustRightInd w:val="0"/>
                      <w:spacing w:before="120" w:after="120"/>
                      <w:cnfStyle w:val="000000000000" w:firstRow="0" w:lastRow="0" w:firstColumn="0" w:lastColumn="0" w:oddVBand="0" w:evenVBand="0" w:oddHBand="0" w:evenHBand="0" w:firstRowFirstColumn="0" w:firstRowLastColumn="0" w:lastRowFirstColumn="0" w:lastRowLastColumn="0"/>
                      <w:rPr>
                        <w:rFonts w:eastAsia="Times New Roman" w:cs="Calibri"/>
                        <w:bCs/>
                        <w:color w:val="000000"/>
                        <w:lang w:val="en-GB" w:eastAsia="en-GB"/>
                      </w:rPr>
                    </w:pPr>
                    <w:r w:rsidRPr="0014536C">
                      <w:rPr>
                        <w:rFonts w:eastAsia="Times New Roman" w:cs="Calibri"/>
                        <w:bCs/>
                        <w:color w:val="000000"/>
                        <w:lang w:val="en-GB" w:eastAsia="en-GB"/>
                      </w:rPr>
                      <w:t>PL4:  Regional Fire Director</w:t>
                    </w:r>
                  </w:p>
                  <w:p w14:paraId="0879E722" w14:textId="77777777" w:rsidR="0014536C" w:rsidRPr="0014536C" w:rsidRDefault="0014536C" w:rsidP="0014536C">
                    <w:pPr>
                      <w:autoSpaceDE w:val="0"/>
                      <w:autoSpaceDN w:val="0"/>
                      <w:adjustRightInd w:val="0"/>
                      <w:spacing w:before="120" w:after="120"/>
                      <w:cnfStyle w:val="000000000000" w:firstRow="0" w:lastRow="0" w:firstColumn="0" w:lastColumn="0" w:oddVBand="0" w:evenVBand="0" w:oddHBand="0" w:evenHBand="0" w:firstRowFirstColumn="0" w:firstRowLastColumn="0" w:lastRowFirstColumn="0" w:lastRowLastColumn="0"/>
                      <w:rPr>
                        <w:rFonts w:eastAsia="Times New Roman" w:cs="Calibri"/>
                        <w:bCs/>
                        <w:color w:val="000000"/>
                        <w:lang w:val="en-GB" w:eastAsia="en-GB"/>
                      </w:rPr>
                    </w:pPr>
                    <w:r w:rsidRPr="0014536C">
                      <w:rPr>
                        <w:rFonts w:eastAsia="Times New Roman" w:cs="Calibri"/>
                        <w:bCs/>
                        <w:color w:val="000000"/>
                        <w:lang w:val="en-GB" w:eastAsia="en-GB"/>
                      </w:rPr>
                      <w:t xml:space="preserve"> PL5:  Regional Fire Director</w:t>
                    </w:r>
                  </w:p>
                  <w:p w14:paraId="47A4BC99" w14:textId="77777777" w:rsidR="0014536C" w:rsidRPr="0014536C" w:rsidRDefault="0014536C" w:rsidP="0014536C">
                    <w:pPr>
                      <w:autoSpaceDE w:val="0"/>
                      <w:autoSpaceDN w:val="0"/>
                      <w:adjustRightInd w:val="0"/>
                      <w:spacing w:before="120" w:after="120"/>
                      <w:cnfStyle w:val="000000000000" w:firstRow="0" w:lastRow="0" w:firstColumn="0" w:lastColumn="0" w:oddVBand="0" w:evenVBand="0" w:oddHBand="0" w:evenHBand="0" w:firstRowFirstColumn="0" w:firstRowLastColumn="0" w:lastRowFirstColumn="0" w:lastRowLastColumn="0"/>
                      <w:rPr>
                        <w:rFonts w:eastAsia="Times New Roman" w:cs="Calibri"/>
                        <w:bCs/>
                        <w:color w:val="000000"/>
                        <w:lang w:val="en-GB" w:eastAsia="en-GB"/>
                      </w:rPr>
                    </w:pPr>
                  </w:p>
                  <w:p w14:paraId="15E40ABB" w14:textId="77777777" w:rsidR="0014536C" w:rsidRPr="0014536C" w:rsidRDefault="0014536C" w:rsidP="0014536C">
                    <w:pPr>
                      <w:autoSpaceDE w:val="0"/>
                      <w:autoSpaceDN w:val="0"/>
                      <w:adjustRightInd w:val="0"/>
                      <w:spacing w:before="120" w:after="120"/>
                      <w:cnfStyle w:val="000000000000" w:firstRow="0" w:lastRow="0" w:firstColumn="0" w:lastColumn="0" w:oddVBand="0" w:evenVBand="0" w:oddHBand="0" w:evenHBand="0" w:firstRowFirstColumn="0" w:firstRowLastColumn="0" w:lastRowFirstColumn="0" w:lastRowLastColumn="0"/>
                      <w:rPr>
                        <w:rFonts w:eastAsia="Times New Roman" w:cs="Calibri"/>
                        <w:bCs/>
                        <w:color w:val="000000"/>
                        <w:lang w:val="en-GB" w:eastAsia="en-GB"/>
                      </w:rPr>
                    </w:pPr>
                    <w:r w:rsidRPr="0014536C">
                      <w:rPr>
                        <w:rFonts w:eastAsia="Times New Roman" w:cs="Calibri"/>
                        <w:bCs/>
                        <w:color w:val="000000"/>
                        <w:lang w:val="en-GB" w:eastAsia="en-GB"/>
                      </w:rPr>
                      <w:t xml:space="preserve">Documentation will be updated in WFDSS and posted for others to see.  </w:t>
                    </w:r>
                  </w:p>
                </w:tc>
                <w:tc>
                  <w:tcPr>
                    <w:tcW w:w="2677" w:type="dxa"/>
                    <w:tcBorders>
                      <w:top w:val="single" w:sz="12" w:space="0" w:color="auto"/>
                      <w:left w:val="dotted" w:sz="4" w:space="0" w:color="002060"/>
                      <w:right w:val="single" w:sz="18" w:space="0" w:color="002060"/>
                    </w:tcBorders>
                  </w:tcPr>
                  <w:p w14:paraId="687C76E8" w14:textId="77777777" w:rsidR="0014536C" w:rsidRPr="0014536C" w:rsidRDefault="0014536C" w:rsidP="0014536C">
                    <w:pPr>
                      <w:autoSpaceDE w:val="0"/>
                      <w:autoSpaceDN w:val="0"/>
                      <w:adjustRightInd w:val="0"/>
                      <w:spacing w:before="120" w:after="120"/>
                      <w:cnfStyle w:val="000000000000" w:firstRow="0" w:lastRow="0" w:firstColumn="0" w:lastColumn="0" w:oddVBand="0" w:evenVBand="0" w:oddHBand="0" w:evenHBand="0" w:firstRowFirstColumn="0" w:firstRowLastColumn="0" w:lastRowFirstColumn="0" w:lastRowLastColumn="0"/>
                      <w:rPr>
                        <w:rFonts w:eastAsia="Times New Roman" w:cs="Calibri"/>
                        <w:bCs/>
                        <w:color w:val="000000"/>
                        <w:lang w:val="en-GB" w:eastAsia="en-GB"/>
                      </w:rPr>
                    </w:pPr>
                    <w:r w:rsidRPr="0014536C">
                      <w:rPr>
                        <w:rFonts w:eastAsia="Times New Roman" w:cs="Calibri"/>
                        <w:bCs/>
                        <w:color w:val="000000"/>
                        <w:lang w:val="en-GB" w:eastAsia="en-GB"/>
                      </w:rPr>
                      <w:lastRenderedPageBreak/>
                      <w:t xml:space="preserve">The decision to “manage” a lightning-caused wildfire in areas pre-designated resource benefit in the Forest Plan do not stipulate conditions for approval which include considerations for fire danger and resource commitments.  Fires management with a confine/contain strategy may require suppression resources for an extended time; making them unavailable for initial attack in places </w:t>
                    </w:r>
                    <w:r w:rsidRPr="0014536C">
                      <w:rPr>
                        <w:rFonts w:eastAsia="Times New Roman" w:cs="Calibri"/>
                        <w:bCs/>
                        <w:color w:val="000000"/>
                        <w:lang w:val="en-GB" w:eastAsia="en-GB"/>
                      </w:rPr>
                      <w:lastRenderedPageBreak/>
                      <w:t>where they may be needed most.</w:t>
                    </w:r>
                  </w:p>
                  <w:p w14:paraId="09EA8D5B" w14:textId="77777777" w:rsidR="0014536C" w:rsidRPr="0014536C" w:rsidRDefault="0014536C" w:rsidP="0014536C">
                    <w:pPr>
                      <w:autoSpaceDE w:val="0"/>
                      <w:autoSpaceDN w:val="0"/>
                      <w:adjustRightInd w:val="0"/>
                      <w:spacing w:before="120" w:after="120"/>
                      <w:cnfStyle w:val="000000000000" w:firstRow="0" w:lastRow="0" w:firstColumn="0" w:lastColumn="0" w:oddVBand="0" w:evenVBand="0" w:oddHBand="0" w:evenHBand="0" w:firstRowFirstColumn="0" w:firstRowLastColumn="0" w:lastRowFirstColumn="0" w:lastRowLastColumn="0"/>
                      <w:rPr>
                        <w:rFonts w:eastAsia="Times New Roman" w:cs="Calibri"/>
                        <w:bCs/>
                        <w:color w:val="000000"/>
                        <w:lang w:val="en-GB" w:eastAsia="en-GB"/>
                      </w:rPr>
                    </w:pPr>
                  </w:p>
                  <w:p w14:paraId="063DA531" w14:textId="77777777" w:rsidR="0014536C" w:rsidRPr="0014536C" w:rsidRDefault="0014536C" w:rsidP="0014536C">
                    <w:pPr>
                      <w:autoSpaceDE w:val="0"/>
                      <w:autoSpaceDN w:val="0"/>
                      <w:adjustRightInd w:val="0"/>
                      <w:spacing w:before="120" w:after="120"/>
                      <w:cnfStyle w:val="000000000000" w:firstRow="0" w:lastRow="0" w:firstColumn="0" w:lastColumn="0" w:oddVBand="0" w:evenVBand="0" w:oddHBand="0" w:evenHBand="0" w:firstRowFirstColumn="0" w:firstRowLastColumn="0" w:lastRowFirstColumn="0" w:lastRowLastColumn="0"/>
                      <w:rPr>
                        <w:rFonts w:eastAsia="Times New Roman" w:cs="Calibri"/>
                        <w:bCs/>
                        <w:color w:val="000000"/>
                        <w:lang w:val="en-GB" w:eastAsia="en-GB"/>
                      </w:rPr>
                    </w:pPr>
                    <w:r w:rsidRPr="0014536C">
                      <w:rPr>
                        <w:rFonts w:eastAsia="Times New Roman" w:cs="Calibri"/>
                        <w:bCs/>
                        <w:color w:val="000000"/>
                        <w:lang w:val="en-GB" w:eastAsia="en-GB"/>
                      </w:rPr>
                      <w:t>Although there is no regional or National direction for the confine/contain strategy during periods of high fire danger and/or the availability of resources to assist, the Unit can be proactive by using the local Preparedness Level in a similar fashion as PL constraints for management-ignited (prescribed) fire.</w:t>
                    </w:r>
                  </w:p>
                </w:tc>
              </w:tr>
            </w:sdtContent>
          </w:sdt>
          <w:sdt>
            <w:sdtPr>
              <w:rPr>
                <w:rFonts w:asciiTheme="minorHAnsi" w:eastAsia="Times New Roman" w:hAnsiTheme="minorHAnsi" w:cs="Calibri"/>
                <w:b w:val="0"/>
                <w:bCs w:val="0"/>
                <w:sz w:val="22"/>
                <w:szCs w:val="22"/>
                <w:lang w:val="en-GB" w:eastAsia="en-GB"/>
              </w:rPr>
              <w:id w:val="-1577580881"/>
              <w:placeholder>
                <w:docPart w:val="8AA6297EF12C4262A885C18223C748AC"/>
              </w:placeholder>
              <w15:repeatingSectionItem/>
            </w:sdtPr>
            <w:sdtEndPr>
              <w:rPr>
                <w:color w:val="000000"/>
              </w:rPr>
            </w:sdtEndPr>
            <w:sdtContent>
              <w:tr w:rsidR="0014536C" w:rsidRPr="0014536C" w14:paraId="405E77D6" w14:textId="77777777" w:rsidTr="0014536C">
                <w:trPr>
                  <w:cnfStyle w:val="000000100000" w:firstRow="0" w:lastRow="0" w:firstColumn="0" w:lastColumn="0" w:oddVBand="0" w:evenVBand="0" w:oddHBand="1" w:evenHBand="0" w:firstRowFirstColumn="0" w:firstRowLastColumn="0" w:lastRowFirstColumn="0" w:lastRowLastColumn="0"/>
                  <w:trHeight w:val="576"/>
                  <w:jc w:val="center"/>
                </w:trPr>
                <w:sdt>
                  <w:sdtPr>
                    <w:rPr>
                      <w:rFonts w:asciiTheme="minorHAnsi" w:eastAsia="Times New Roman" w:hAnsiTheme="minorHAnsi" w:cs="Calibri"/>
                      <w:b w:val="0"/>
                      <w:bCs w:val="0"/>
                      <w:sz w:val="22"/>
                      <w:szCs w:val="22"/>
                      <w:lang w:val="en-GB" w:eastAsia="en-GB"/>
                    </w:rPr>
                    <w:alias w:val="Target Group"/>
                    <w:tag w:val="Target Group"/>
                    <w:id w:val="-1583521643"/>
                    <w:placeholder>
                      <w:docPart w:val="53DB6C4690FB408082B65422C69E5EB6"/>
                    </w:placeholder>
                    <w:showingPlcHdr/>
                    <w:dropDownList>
                      <w:listItem w:value="Choose an item."/>
                      <w:listItem w:displayText="Public" w:value="Public"/>
                      <w:listItem w:displayText="Industry" w:value="Industry"/>
                      <w:listItem w:displayText="Agency" w:value="Agency"/>
                    </w:dropDownList>
                  </w:sdtPr>
                  <w:sdtEndPr>
                    <w:rPr>
                      <w:rFonts w:ascii="Calibri" w:hAnsi="Calibri"/>
                      <w:b/>
                      <w:bCs/>
                      <w:sz w:val="24"/>
                      <w:szCs w:val="24"/>
                    </w:rPr>
                  </w:sdtEndPr>
                  <w:sdtContent>
                    <w:tc>
                      <w:tcPr>
                        <w:cnfStyle w:val="001000000000" w:firstRow="0" w:lastRow="0" w:firstColumn="1" w:lastColumn="0" w:oddVBand="0" w:evenVBand="0" w:oddHBand="0" w:evenHBand="0" w:firstRowFirstColumn="0" w:firstRowLastColumn="0" w:lastRowFirstColumn="0" w:lastRowLastColumn="0"/>
                        <w:tcW w:w="1147" w:type="dxa"/>
                        <w:tcBorders>
                          <w:top w:val="single" w:sz="12" w:space="0" w:color="auto"/>
                          <w:left w:val="single" w:sz="18" w:space="0" w:color="002060"/>
                          <w:bottom w:val="single" w:sz="12" w:space="0" w:color="auto"/>
                          <w:right w:val="dotted" w:sz="4" w:space="0" w:color="auto"/>
                        </w:tcBorders>
                      </w:tcPr>
                      <w:p w14:paraId="70D6EED7" w14:textId="77777777" w:rsidR="0014536C" w:rsidRPr="0014536C" w:rsidRDefault="0014536C" w:rsidP="0014536C">
                        <w:pPr>
                          <w:rPr>
                            <w:rFonts w:eastAsia="Times New Roman" w:cs="Calibri"/>
                            <w:lang w:val="en-GB" w:eastAsia="en-GB"/>
                          </w:rPr>
                        </w:pPr>
                        <w:r w:rsidRPr="00A02585">
                          <w:rPr>
                            <w:rFonts w:eastAsia="Tw Cen MT" w:cs="Calibri"/>
                            <w:color w:val="595959" w:themeColor="text1" w:themeTint="A6"/>
                            <w:lang w:val="en-GB" w:eastAsia="en-GB"/>
                          </w:rPr>
                          <w:t>Choose Target Group</w:t>
                        </w:r>
                      </w:p>
                    </w:tc>
                  </w:sdtContent>
                </w:sdt>
                <w:tc>
                  <w:tcPr>
                    <w:tcW w:w="2070" w:type="dxa"/>
                    <w:tcBorders>
                      <w:top w:val="single" w:sz="12" w:space="0" w:color="auto"/>
                      <w:left w:val="dotted" w:sz="4" w:space="0" w:color="auto"/>
                      <w:bottom w:val="single" w:sz="12" w:space="0" w:color="auto"/>
                      <w:right w:val="single" w:sz="12" w:space="0" w:color="002060"/>
                    </w:tcBorders>
                  </w:tcPr>
                  <w:p w14:paraId="00959BE1" w14:textId="77777777" w:rsidR="0014536C" w:rsidRPr="0014536C" w:rsidRDefault="0014536C" w:rsidP="0014536C">
                    <w:pPr>
                      <w:autoSpaceDE w:val="0"/>
                      <w:autoSpaceDN w:val="0"/>
                      <w:adjustRightInd w:val="0"/>
                      <w:spacing w:before="120" w:after="120"/>
                      <w:cnfStyle w:val="000000100000" w:firstRow="0" w:lastRow="0" w:firstColumn="0" w:lastColumn="0" w:oddVBand="0" w:evenVBand="0" w:oddHBand="1" w:evenHBand="0" w:firstRowFirstColumn="0" w:firstRowLastColumn="0" w:lastRowFirstColumn="0" w:lastRowLastColumn="0"/>
                      <w:rPr>
                        <w:rFonts w:eastAsia="Times New Roman" w:cs="Calibri"/>
                        <w:bCs/>
                        <w:color w:val="000000"/>
                        <w:lang w:val="en-GB" w:eastAsia="en-GB"/>
                      </w:rPr>
                    </w:pPr>
                  </w:p>
                </w:tc>
                <w:sdt>
                  <w:sdtPr>
                    <w:rPr>
                      <w:rFonts w:eastAsia="Times New Roman" w:cs="Calibri"/>
                      <w:bCs/>
                      <w:color w:val="595959" w:themeColor="text1" w:themeTint="A6"/>
                      <w:lang w:val="en-GB" w:eastAsia="en-GB"/>
                    </w:rPr>
                    <w:alias w:val="Statistical Cause Code"/>
                    <w:tag w:val="Statistical Cause Code"/>
                    <w:id w:val="-2066937280"/>
                    <w:placeholder>
                      <w:docPart w:val="CD2305C7DC6B46E39C224FB0B045E44B"/>
                    </w:placeholder>
                    <w:showingPlcHdr/>
                    <w:dropDownList>
                      <w:listItem w:value="Choose an item."/>
                      <w:listItem w:displayText="1 - Lightning" w:value="1 - Lightning"/>
                      <w:listItem w:displayText="2 - Equipment" w:value="2 - Equipment"/>
                      <w:listItem w:displayText="3 - Smoking" w:value="3 - Smoking"/>
                      <w:listItem w:displayText="4 - Campfire" w:value="4 - Campfire"/>
                      <w:listItem w:displayText="5 - Debris Burning" w:value="5 - Debris Burning"/>
                      <w:listItem w:displayText="6 - Railroad" w:value="6 - Railroad"/>
                      <w:listItem w:displayText="7 - Arson" w:value="7 - Arson"/>
                      <w:listItem w:displayText="8 - Children" w:value="8 - Children"/>
                      <w:listItem w:displayText="9 - Miscellaneous" w:value="9 - Miscellaneous"/>
                    </w:dropDownList>
                  </w:sdtPr>
                  <w:sdtEndPr>
                    <w:rPr>
                      <w:color w:val="auto"/>
                    </w:rPr>
                  </w:sdtEndPr>
                  <w:sdtContent>
                    <w:tc>
                      <w:tcPr>
                        <w:tcW w:w="1170" w:type="dxa"/>
                        <w:tcBorders>
                          <w:top w:val="single" w:sz="12" w:space="0" w:color="auto"/>
                          <w:left w:val="single" w:sz="12" w:space="0" w:color="002060"/>
                          <w:bottom w:val="single" w:sz="12" w:space="0" w:color="auto"/>
                          <w:right w:val="dotted" w:sz="4" w:space="0" w:color="auto"/>
                        </w:tcBorders>
                      </w:tcPr>
                      <w:p w14:paraId="0689BE44" w14:textId="77777777" w:rsidR="0014536C" w:rsidRPr="0014536C" w:rsidRDefault="0014536C" w:rsidP="0014536C">
                        <w:pPr>
                          <w:cnfStyle w:val="000000100000" w:firstRow="0" w:lastRow="0" w:firstColumn="0" w:lastColumn="0" w:oddVBand="0" w:evenVBand="0" w:oddHBand="1" w:evenHBand="0" w:firstRowFirstColumn="0" w:firstRowLastColumn="0" w:lastRowFirstColumn="0" w:lastRowLastColumn="0"/>
                          <w:rPr>
                            <w:rFonts w:eastAsia="Times New Roman" w:cs="Calibri"/>
                            <w:bCs/>
                            <w:lang w:val="en-GB" w:eastAsia="en-GB"/>
                          </w:rPr>
                        </w:pPr>
                        <w:r w:rsidRPr="00A02585">
                          <w:rPr>
                            <w:rFonts w:eastAsia="Tw Cen MT" w:cs="Calibri"/>
                            <w:bCs/>
                            <w:color w:val="595959" w:themeColor="text1" w:themeTint="A6"/>
                            <w:lang w:val="en-GB" w:eastAsia="en-GB"/>
                          </w:rPr>
                          <w:t>Choose Statistical Cause Code</w:t>
                        </w:r>
                      </w:p>
                    </w:tc>
                  </w:sdtContent>
                </w:sdt>
                <w:tc>
                  <w:tcPr>
                    <w:tcW w:w="2250" w:type="dxa"/>
                    <w:tcBorders>
                      <w:top w:val="single" w:sz="12" w:space="0" w:color="auto"/>
                      <w:left w:val="dotted" w:sz="4" w:space="0" w:color="auto"/>
                      <w:bottom w:val="single" w:sz="12" w:space="0" w:color="auto"/>
                      <w:right w:val="single" w:sz="12" w:space="0" w:color="002060"/>
                    </w:tcBorders>
                  </w:tcPr>
                  <w:p w14:paraId="6D54DAAB" w14:textId="77777777" w:rsidR="0014536C" w:rsidRPr="0014536C" w:rsidRDefault="0014536C" w:rsidP="0014536C">
                    <w:pPr>
                      <w:autoSpaceDE w:val="0"/>
                      <w:autoSpaceDN w:val="0"/>
                      <w:adjustRightInd w:val="0"/>
                      <w:spacing w:before="120" w:after="120"/>
                      <w:cnfStyle w:val="000000100000" w:firstRow="0" w:lastRow="0" w:firstColumn="0" w:lastColumn="0" w:oddVBand="0" w:evenVBand="0" w:oddHBand="1" w:evenHBand="0" w:firstRowFirstColumn="0" w:firstRowLastColumn="0" w:lastRowFirstColumn="0" w:lastRowLastColumn="0"/>
                      <w:rPr>
                        <w:rFonts w:eastAsia="Times New Roman" w:cs="Calibri"/>
                        <w:bCs/>
                        <w:color w:val="000000"/>
                        <w:lang w:val="en-GB" w:eastAsia="en-GB"/>
                      </w:rPr>
                    </w:pPr>
                  </w:p>
                </w:tc>
                <w:sdt>
                  <w:sdtPr>
                    <w:rPr>
                      <w:rFonts w:eastAsia="Times New Roman" w:cs="Calibri"/>
                      <w:bCs/>
                      <w:lang w:val="en-GB" w:eastAsia="en-GB"/>
                    </w:rPr>
                    <w:alias w:val="Relative Degree of Control"/>
                    <w:tag w:val="Relative Degree of Control"/>
                    <w:id w:val="-1963106146"/>
                    <w:placeholder>
                      <w:docPart w:val="C0E0EA2FC54C4ECD8C8D747ECDE4E85D"/>
                    </w:placeholder>
                    <w:showingPlcHdr/>
                    <w:dropDownList>
                      <w:listItem w:value="Choose an item."/>
                      <w:listItem w:displayText="Very Low" w:value="Very Low"/>
                      <w:listItem w:displayText="Low" w:value="Low"/>
                      <w:listItem w:displayText="Moderate" w:value="Moderate"/>
                      <w:listItem w:displayText="High" w:value="High"/>
                      <w:listItem w:displayText="Very High" w:value="Very High"/>
                    </w:dropDownList>
                  </w:sdtPr>
                  <w:sdtEndPr/>
                  <w:sdtContent>
                    <w:tc>
                      <w:tcPr>
                        <w:tcW w:w="1440" w:type="dxa"/>
                        <w:tcBorders>
                          <w:top w:val="single" w:sz="12" w:space="0" w:color="auto"/>
                          <w:left w:val="single" w:sz="12" w:space="0" w:color="002060"/>
                          <w:bottom w:val="single" w:sz="12" w:space="0" w:color="auto"/>
                          <w:right w:val="dotted" w:sz="4" w:space="0" w:color="002060"/>
                        </w:tcBorders>
                      </w:tcPr>
                      <w:p w14:paraId="6B55BEA6" w14:textId="77777777" w:rsidR="0014536C" w:rsidRPr="0014536C" w:rsidRDefault="0014536C" w:rsidP="0014536C">
                        <w:pPr>
                          <w:cnfStyle w:val="000000100000" w:firstRow="0" w:lastRow="0" w:firstColumn="0" w:lastColumn="0" w:oddVBand="0" w:evenVBand="0" w:oddHBand="1" w:evenHBand="0" w:firstRowFirstColumn="0" w:firstRowLastColumn="0" w:lastRowFirstColumn="0" w:lastRowLastColumn="0"/>
                          <w:rPr>
                            <w:rFonts w:eastAsia="Times New Roman" w:cs="Calibri"/>
                            <w:bCs/>
                            <w:color w:val="000000"/>
                            <w:lang w:val="en-GB" w:eastAsia="en-GB"/>
                          </w:rPr>
                        </w:pPr>
                        <w:r w:rsidRPr="00A02585">
                          <w:rPr>
                            <w:rFonts w:eastAsia="Tw Cen MT" w:cs="Calibri"/>
                            <w:bCs/>
                            <w:color w:val="595959" w:themeColor="text1" w:themeTint="A6"/>
                            <w:lang w:val="en-GB" w:eastAsia="en-GB"/>
                          </w:rPr>
                          <w:t>Choose Relative Degree of Control</w:t>
                        </w:r>
                      </w:p>
                    </w:tc>
                  </w:sdtContent>
                </w:sdt>
                <w:tc>
                  <w:tcPr>
                    <w:tcW w:w="2160" w:type="dxa"/>
                    <w:tcBorders>
                      <w:top w:val="single" w:sz="12" w:space="0" w:color="auto"/>
                      <w:left w:val="dotted" w:sz="4" w:space="0" w:color="002060"/>
                      <w:bottom w:val="single" w:sz="12" w:space="0" w:color="auto"/>
                      <w:right w:val="single" w:sz="18" w:space="0" w:color="002060"/>
                    </w:tcBorders>
                  </w:tcPr>
                  <w:p w14:paraId="537FCFE1" w14:textId="77777777" w:rsidR="0014536C" w:rsidRPr="0014536C" w:rsidRDefault="0014536C" w:rsidP="0014536C">
                    <w:pPr>
                      <w:autoSpaceDE w:val="0"/>
                      <w:autoSpaceDN w:val="0"/>
                      <w:adjustRightInd w:val="0"/>
                      <w:spacing w:before="120" w:after="120"/>
                      <w:cnfStyle w:val="000000100000" w:firstRow="0" w:lastRow="0" w:firstColumn="0" w:lastColumn="0" w:oddVBand="0" w:evenVBand="0" w:oddHBand="1" w:evenHBand="0" w:firstRowFirstColumn="0" w:firstRowLastColumn="0" w:lastRowFirstColumn="0" w:lastRowLastColumn="0"/>
                      <w:rPr>
                        <w:rFonts w:eastAsia="Times New Roman" w:cs="Calibri"/>
                        <w:bCs/>
                        <w:color w:val="000000"/>
                        <w:lang w:val="en-GB" w:eastAsia="en-GB"/>
                      </w:rPr>
                    </w:pPr>
                  </w:p>
                </w:tc>
                <w:tc>
                  <w:tcPr>
                    <w:tcW w:w="2677" w:type="dxa"/>
                    <w:tcBorders>
                      <w:top w:val="single" w:sz="12" w:space="0" w:color="auto"/>
                      <w:left w:val="dotted" w:sz="4" w:space="0" w:color="002060"/>
                      <w:bottom w:val="single" w:sz="12" w:space="0" w:color="auto"/>
                      <w:right w:val="single" w:sz="18" w:space="0" w:color="002060"/>
                    </w:tcBorders>
                  </w:tcPr>
                  <w:p w14:paraId="6956C207" w14:textId="77777777" w:rsidR="0014536C" w:rsidRPr="0014536C" w:rsidRDefault="0014536C" w:rsidP="0014536C">
                    <w:pPr>
                      <w:autoSpaceDE w:val="0"/>
                      <w:autoSpaceDN w:val="0"/>
                      <w:adjustRightInd w:val="0"/>
                      <w:spacing w:before="120" w:after="120"/>
                      <w:cnfStyle w:val="000000100000" w:firstRow="0" w:lastRow="0" w:firstColumn="0" w:lastColumn="0" w:oddVBand="0" w:evenVBand="0" w:oddHBand="1" w:evenHBand="0" w:firstRowFirstColumn="0" w:firstRowLastColumn="0" w:lastRowFirstColumn="0" w:lastRowLastColumn="0"/>
                      <w:rPr>
                        <w:rFonts w:eastAsia="Times New Roman" w:cs="Calibri"/>
                        <w:bCs/>
                        <w:color w:val="000000"/>
                        <w:lang w:val="en-GB" w:eastAsia="en-GB"/>
                      </w:rPr>
                    </w:pPr>
                  </w:p>
                </w:tc>
              </w:tr>
            </w:sdtContent>
          </w:sdt>
          <w:sdt>
            <w:sdtPr>
              <w:rPr>
                <w:rFonts w:asciiTheme="minorHAnsi" w:eastAsia="Times New Roman" w:hAnsiTheme="minorHAnsi" w:cs="Calibri"/>
                <w:b w:val="0"/>
                <w:bCs w:val="0"/>
                <w:sz w:val="22"/>
                <w:szCs w:val="22"/>
                <w:lang w:val="en-GB" w:eastAsia="en-GB"/>
              </w:rPr>
              <w:id w:val="-1119763128"/>
              <w:placeholder>
                <w:docPart w:val="0CDB26F0CCFB40B7BFF7E5A0499CC07D"/>
              </w:placeholder>
              <w15:repeatingSectionItem/>
            </w:sdtPr>
            <w:sdtEndPr>
              <w:rPr>
                <w:color w:val="000000"/>
              </w:rPr>
            </w:sdtEndPr>
            <w:sdtContent>
              <w:tr w:rsidR="0014536C" w:rsidRPr="0014536C" w14:paraId="27414F10" w14:textId="77777777" w:rsidTr="0014536C">
                <w:trPr>
                  <w:trHeight w:val="576"/>
                  <w:jc w:val="center"/>
                </w:trPr>
                <w:sdt>
                  <w:sdtPr>
                    <w:rPr>
                      <w:rFonts w:asciiTheme="minorHAnsi" w:eastAsia="Times New Roman" w:hAnsiTheme="minorHAnsi" w:cs="Calibri"/>
                      <w:b w:val="0"/>
                      <w:bCs w:val="0"/>
                      <w:sz w:val="22"/>
                      <w:szCs w:val="22"/>
                      <w:lang w:val="en-GB" w:eastAsia="en-GB"/>
                    </w:rPr>
                    <w:alias w:val="Target Group"/>
                    <w:tag w:val="Target Group"/>
                    <w:id w:val="-1107346393"/>
                    <w:placeholder>
                      <w:docPart w:val="6F92A06560A545FF82C8E01896117D5A"/>
                    </w:placeholder>
                    <w:showingPlcHdr/>
                    <w:dropDownList>
                      <w:listItem w:value="Choose an item."/>
                      <w:listItem w:displayText="Public" w:value="Public"/>
                      <w:listItem w:displayText="Industry" w:value="Industry"/>
                      <w:listItem w:displayText="Agency" w:value="Agency"/>
                    </w:dropDownList>
                  </w:sdtPr>
                  <w:sdtEndPr>
                    <w:rPr>
                      <w:rFonts w:ascii="Calibri" w:hAnsi="Calibri"/>
                      <w:b/>
                      <w:bCs/>
                      <w:sz w:val="24"/>
                      <w:szCs w:val="24"/>
                    </w:rPr>
                  </w:sdtEndPr>
                  <w:sdtContent>
                    <w:tc>
                      <w:tcPr>
                        <w:cnfStyle w:val="001000000000" w:firstRow="0" w:lastRow="0" w:firstColumn="1" w:lastColumn="0" w:oddVBand="0" w:evenVBand="0" w:oddHBand="0" w:evenHBand="0" w:firstRowFirstColumn="0" w:firstRowLastColumn="0" w:lastRowFirstColumn="0" w:lastRowLastColumn="0"/>
                        <w:tcW w:w="1147" w:type="dxa"/>
                        <w:tcBorders>
                          <w:top w:val="single" w:sz="12" w:space="0" w:color="auto"/>
                          <w:left w:val="single" w:sz="18" w:space="0" w:color="002060"/>
                          <w:bottom w:val="single" w:sz="12" w:space="0" w:color="auto"/>
                          <w:right w:val="dotted" w:sz="4" w:space="0" w:color="auto"/>
                        </w:tcBorders>
                      </w:tcPr>
                      <w:p w14:paraId="032818CC" w14:textId="77777777" w:rsidR="0014536C" w:rsidRPr="0014536C" w:rsidRDefault="0014536C" w:rsidP="0014536C">
                        <w:pPr>
                          <w:rPr>
                            <w:rFonts w:eastAsia="Times New Roman" w:cs="Calibri"/>
                            <w:lang w:val="en-GB" w:eastAsia="en-GB"/>
                          </w:rPr>
                        </w:pPr>
                        <w:r w:rsidRPr="00A02585">
                          <w:rPr>
                            <w:rFonts w:eastAsia="Tw Cen MT" w:cs="Calibri"/>
                            <w:color w:val="595959" w:themeColor="text1" w:themeTint="A6"/>
                            <w:lang w:val="en-GB" w:eastAsia="en-GB"/>
                          </w:rPr>
                          <w:t>Choose Target Group</w:t>
                        </w:r>
                      </w:p>
                    </w:tc>
                  </w:sdtContent>
                </w:sdt>
                <w:tc>
                  <w:tcPr>
                    <w:tcW w:w="2070" w:type="dxa"/>
                    <w:tcBorders>
                      <w:top w:val="single" w:sz="12" w:space="0" w:color="auto"/>
                      <w:left w:val="dotted" w:sz="4" w:space="0" w:color="auto"/>
                      <w:bottom w:val="single" w:sz="12" w:space="0" w:color="auto"/>
                      <w:right w:val="single" w:sz="12" w:space="0" w:color="002060"/>
                    </w:tcBorders>
                  </w:tcPr>
                  <w:p w14:paraId="344C0B99" w14:textId="77777777" w:rsidR="0014536C" w:rsidRPr="0014536C" w:rsidRDefault="0014536C" w:rsidP="0014536C">
                    <w:pPr>
                      <w:autoSpaceDE w:val="0"/>
                      <w:autoSpaceDN w:val="0"/>
                      <w:adjustRightInd w:val="0"/>
                      <w:spacing w:before="120" w:after="120"/>
                      <w:cnfStyle w:val="000000000000" w:firstRow="0" w:lastRow="0" w:firstColumn="0" w:lastColumn="0" w:oddVBand="0" w:evenVBand="0" w:oddHBand="0" w:evenHBand="0" w:firstRowFirstColumn="0" w:firstRowLastColumn="0" w:lastRowFirstColumn="0" w:lastRowLastColumn="0"/>
                      <w:rPr>
                        <w:rFonts w:eastAsia="Times New Roman" w:cs="Calibri"/>
                        <w:bCs/>
                        <w:color w:val="000000"/>
                        <w:lang w:val="en-GB" w:eastAsia="en-GB"/>
                      </w:rPr>
                    </w:pPr>
                  </w:p>
                </w:tc>
                <w:sdt>
                  <w:sdtPr>
                    <w:rPr>
                      <w:rFonts w:eastAsia="Times New Roman" w:cs="Calibri"/>
                      <w:bCs/>
                      <w:color w:val="595959" w:themeColor="text1" w:themeTint="A6"/>
                      <w:lang w:val="en-GB" w:eastAsia="en-GB"/>
                    </w:rPr>
                    <w:alias w:val="Statistical Cause Code"/>
                    <w:tag w:val="Statistical Cause Code"/>
                    <w:id w:val="121898367"/>
                    <w:placeholder>
                      <w:docPart w:val="24B07BFBAF474FA7A588D13452F47726"/>
                    </w:placeholder>
                    <w:showingPlcHdr/>
                    <w:dropDownList>
                      <w:listItem w:value="Choose an item."/>
                      <w:listItem w:displayText="1 - Lightning" w:value="1 - Lightning"/>
                      <w:listItem w:displayText="2 - Equipment" w:value="2 - Equipment"/>
                      <w:listItem w:displayText="3 - Smoking" w:value="3 - Smoking"/>
                      <w:listItem w:displayText="4 - Campfire" w:value="4 - Campfire"/>
                      <w:listItem w:displayText="5 - Debris Burning" w:value="5 - Debris Burning"/>
                      <w:listItem w:displayText="6 - Railroad" w:value="6 - Railroad"/>
                      <w:listItem w:displayText="7 - Arson" w:value="7 - Arson"/>
                      <w:listItem w:displayText="8 - Children" w:value="8 - Children"/>
                      <w:listItem w:displayText="9 - Miscellaneous" w:value="9 - Miscellaneous"/>
                    </w:dropDownList>
                  </w:sdtPr>
                  <w:sdtEndPr>
                    <w:rPr>
                      <w:color w:val="595959" w:themeColor="text1" w:themeTint="A6"/>
                    </w:rPr>
                  </w:sdtEndPr>
                  <w:sdtContent>
                    <w:tc>
                      <w:tcPr>
                        <w:tcW w:w="1170" w:type="dxa"/>
                        <w:tcBorders>
                          <w:top w:val="single" w:sz="12" w:space="0" w:color="auto"/>
                          <w:left w:val="single" w:sz="12" w:space="0" w:color="002060"/>
                          <w:bottom w:val="single" w:sz="12" w:space="0" w:color="auto"/>
                          <w:right w:val="dotted" w:sz="4" w:space="0" w:color="auto"/>
                        </w:tcBorders>
                      </w:tcPr>
                      <w:p w14:paraId="6465BCFB" w14:textId="77777777" w:rsidR="0014536C" w:rsidRPr="00A02585" w:rsidRDefault="0014536C" w:rsidP="0014536C">
                        <w:pPr>
                          <w:cnfStyle w:val="000000000000" w:firstRow="0" w:lastRow="0" w:firstColumn="0" w:lastColumn="0" w:oddVBand="0" w:evenVBand="0" w:oddHBand="0" w:evenHBand="0" w:firstRowFirstColumn="0" w:firstRowLastColumn="0" w:lastRowFirstColumn="0" w:lastRowLastColumn="0"/>
                          <w:rPr>
                            <w:rFonts w:eastAsia="Times New Roman" w:cs="Calibri"/>
                            <w:bCs/>
                            <w:color w:val="595959" w:themeColor="text1" w:themeTint="A6"/>
                            <w:lang w:val="en-GB" w:eastAsia="en-GB"/>
                          </w:rPr>
                        </w:pPr>
                        <w:r w:rsidRPr="00A02585">
                          <w:rPr>
                            <w:rFonts w:eastAsia="Tw Cen MT" w:cs="Calibri"/>
                            <w:bCs/>
                            <w:color w:val="595959" w:themeColor="text1" w:themeTint="A6"/>
                            <w:lang w:val="en-GB" w:eastAsia="en-GB"/>
                          </w:rPr>
                          <w:t>Choose Statistical Cause Code</w:t>
                        </w:r>
                      </w:p>
                    </w:tc>
                  </w:sdtContent>
                </w:sdt>
                <w:tc>
                  <w:tcPr>
                    <w:tcW w:w="2250" w:type="dxa"/>
                    <w:tcBorders>
                      <w:top w:val="single" w:sz="12" w:space="0" w:color="auto"/>
                      <w:left w:val="dotted" w:sz="4" w:space="0" w:color="auto"/>
                      <w:bottom w:val="single" w:sz="12" w:space="0" w:color="auto"/>
                      <w:right w:val="single" w:sz="12" w:space="0" w:color="002060"/>
                    </w:tcBorders>
                  </w:tcPr>
                  <w:p w14:paraId="2E0FD635" w14:textId="77777777" w:rsidR="0014536C" w:rsidRPr="0014536C" w:rsidRDefault="0014536C" w:rsidP="0014536C">
                    <w:pPr>
                      <w:autoSpaceDE w:val="0"/>
                      <w:autoSpaceDN w:val="0"/>
                      <w:adjustRightInd w:val="0"/>
                      <w:spacing w:before="120" w:after="120"/>
                      <w:cnfStyle w:val="000000000000" w:firstRow="0" w:lastRow="0" w:firstColumn="0" w:lastColumn="0" w:oddVBand="0" w:evenVBand="0" w:oddHBand="0" w:evenHBand="0" w:firstRowFirstColumn="0" w:firstRowLastColumn="0" w:lastRowFirstColumn="0" w:lastRowLastColumn="0"/>
                      <w:rPr>
                        <w:rFonts w:eastAsia="Times New Roman" w:cs="Calibri"/>
                        <w:bCs/>
                        <w:color w:val="000000"/>
                        <w:lang w:val="en-GB" w:eastAsia="en-GB"/>
                      </w:rPr>
                    </w:pPr>
                  </w:p>
                </w:tc>
                <w:sdt>
                  <w:sdtPr>
                    <w:rPr>
                      <w:rFonts w:eastAsia="Times New Roman" w:cs="Calibri"/>
                      <w:bCs/>
                      <w:lang w:val="en-GB" w:eastAsia="en-GB"/>
                    </w:rPr>
                    <w:alias w:val="Relative Degree of Control"/>
                    <w:tag w:val="Relative Degree of Control"/>
                    <w:id w:val="641624425"/>
                    <w:placeholder>
                      <w:docPart w:val="CC8726D3DE2F4907B7EA18FC5B23CA7F"/>
                    </w:placeholder>
                    <w:showingPlcHdr/>
                    <w:dropDownList>
                      <w:listItem w:value="Choose an item."/>
                      <w:listItem w:displayText="Very Low" w:value="Very Low"/>
                      <w:listItem w:displayText="Low" w:value="Low"/>
                      <w:listItem w:displayText="Moderate" w:value="Moderate"/>
                      <w:listItem w:displayText="High" w:value="High"/>
                      <w:listItem w:displayText="Very High" w:value="Very High"/>
                    </w:dropDownList>
                  </w:sdtPr>
                  <w:sdtEndPr/>
                  <w:sdtContent>
                    <w:tc>
                      <w:tcPr>
                        <w:tcW w:w="1440" w:type="dxa"/>
                        <w:tcBorders>
                          <w:top w:val="single" w:sz="12" w:space="0" w:color="auto"/>
                          <w:left w:val="single" w:sz="12" w:space="0" w:color="002060"/>
                          <w:bottom w:val="single" w:sz="12" w:space="0" w:color="auto"/>
                          <w:right w:val="dotted" w:sz="4" w:space="0" w:color="002060"/>
                        </w:tcBorders>
                      </w:tcPr>
                      <w:p w14:paraId="30996DBF" w14:textId="77777777" w:rsidR="0014536C" w:rsidRPr="0014536C" w:rsidRDefault="0014536C" w:rsidP="0014536C">
                        <w:pPr>
                          <w:cnfStyle w:val="000000000000" w:firstRow="0" w:lastRow="0" w:firstColumn="0" w:lastColumn="0" w:oddVBand="0" w:evenVBand="0" w:oddHBand="0" w:evenHBand="0" w:firstRowFirstColumn="0" w:firstRowLastColumn="0" w:lastRowFirstColumn="0" w:lastRowLastColumn="0"/>
                          <w:rPr>
                            <w:rFonts w:eastAsia="Times New Roman" w:cs="Calibri"/>
                            <w:bCs/>
                            <w:color w:val="000000"/>
                            <w:lang w:val="en-GB" w:eastAsia="en-GB"/>
                          </w:rPr>
                        </w:pPr>
                        <w:r w:rsidRPr="00A02585">
                          <w:rPr>
                            <w:rFonts w:eastAsia="Tw Cen MT" w:cs="Calibri"/>
                            <w:bCs/>
                            <w:color w:val="595959" w:themeColor="text1" w:themeTint="A6"/>
                            <w:lang w:val="en-GB" w:eastAsia="en-GB"/>
                          </w:rPr>
                          <w:t>Choose Relative Degree of Control</w:t>
                        </w:r>
                      </w:p>
                    </w:tc>
                  </w:sdtContent>
                </w:sdt>
                <w:tc>
                  <w:tcPr>
                    <w:tcW w:w="2160" w:type="dxa"/>
                    <w:tcBorders>
                      <w:top w:val="single" w:sz="12" w:space="0" w:color="auto"/>
                      <w:left w:val="dotted" w:sz="4" w:space="0" w:color="002060"/>
                      <w:bottom w:val="single" w:sz="12" w:space="0" w:color="auto"/>
                      <w:right w:val="single" w:sz="18" w:space="0" w:color="002060"/>
                    </w:tcBorders>
                  </w:tcPr>
                  <w:p w14:paraId="0913FE99" w14:textId="77777777" w:rsidR="0014536C" w:rsidRPr="0014536C" w:rsidRDefault="0014536C" w:rsidP="0014536C">
                    <w:pPr>
                      <w:autoSpaceDE w:val="0"/>
                      <w:autoSpaceDN w:val="0"/>
                      <w:adjustRightInd w:val="0"/>
                      <w:spacing w:before="120" w:after="120"/>
                      <w:cnfStyle w:val="000000000000" w:firstRow="0" w:lastRow="0" w:firstColumn="0" w:lastColumn="0" w:oddVBand="0" w:evenVBand="0" w:oddHBand="0" w:evenHBand="0" w:firstRowFirstColumn="0" w:firstRowLastColumn="0" w:lastRowFirstColumn="0" w:lastRowLastColumn="0"/>
                      <w:rPr>
                        <w:rFonts w:eastAsia="Times New Roman" w:cs="Calibri"/>
                        <w:bCs/>
                        <w:color w:val="000000"/>
                        <w:lang w:val="en-GB" w:eastAsia="en-GB"/>
                      </w:rPr>
                    </w:pPr>
                  </w:p>
                </w:tc>
                <w:tc>
                  <w:tcPr>
                    <w:tcW w:w="2677" w:type="dxa"/>
                    <w:tcBorders>
                      <w:top w:val="single" w:sz="12" w:space="0" w:color="auto"/>
                      <w:left w:val="dotted" w:sz="4" w:space="0" w:color="002060"/>
                      <w:bottom w:val="single" w:sz="12" w:space="0" w:color="auto"/>
                      <w:right w:val="single" w:sz="18" w:space="0" w:color="002060"/>
                    </w:tcBorders>
                  </w:tcPr>
                  <w:p w14:paraId="5F1AEEA0" w14:textId="5BDAE7FE" w:rsidR="0014536C" w:rsidRPr="0014536C" w:rsidRDefault="0014536C" w:rsidP="0014536C">
                    <w:pPr>
                      <w:autoSpaceDE w:val="0"/>
                      <w:autoSpaceDN w:val="0"/>
                      <w:adjustRightInd w:val="0"/>
                      <w:spacing w:before="120" w:after="120"/>
                      <w:cnfStyle w:val="000000000000" w:firstRow="0" w:lastRow="0" w:firstColumn="0" w:lastColumn="0" w:oddVBand="0" w:evenVBand="0" w:oddHBand="0" w:evenHBand="0" w:firstRowFirstColumn="0" w:firstRowLastColumn="0" w:lastRowFirstColumn="0" w:lastRowLastColumn="0"/>
                      <w:rPr>
                        <w:rFonts w:eastAsia="Times New Roman" w:cs="Calibri"/>
                        <w:bCs/>
                        <w:color w:val="000000"/>
                        <w:lang w:val="en-GB" w:eastAsia="en-GB"/>
                      </w:rPr>
                    </w:pPr>
                  </w:p>
                </w:tc>
              </w:tr>
            </w:sdtContent>
          </w:sdt>
        </w:sdtContent>
      </w:sdt>
    </w:tbl>
    <w:p w14:paraId="0F82D19D" w14:textId="77777777" w:rsidR="0014536C" w:rsidRPr="0014536C" w:rsidRDefault="0014536C" w:rsidP="0014536C">
      <w:pPr>
        <w:spacing w:after="0" w:line="240" w:lineRule="auto"/>
        <w:ind w:left="1440"/>
        <w:rPr>
          <w:rFonts w:ascii="Calibri" w:eastAsia="Times New Roman" w:hAnsi="Calibri" w:cs="Times New Roman"/>
          <w:bCs/>
          <w:sz w:val="24"/>
          <w:szCs w:val="24"/>
          <w:lang w:val="en-GB" w:eastAsia="en-GB"/>
        </w:rPr>
      </w:pPr>
    </w:p>
    <w:p w14:paraId="2B56E8E0" w14:textId="77777777" w:rsidR="0014536C" w:rsidRDefault="0014536C"/>
    <w:sectPr w:rsidR="0014536C" w:rsidSect="0014536C">
      <w:head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88E587" w14:textId="77777777" w:rsidR="00914578" w:rsidRDefault="00914578" w:rsidP="0014536C">
      <w:pPr>
        <w:spacing w:after="0" w:line="240" w:lineRule="auto"/>
      </w:pPr>
      <w:r>
        <w:separator/>
      </w:r>
    </w:p>
  </w:endnote>
  <w:endnote w:type="continuationSeparator" w:id="0">
    <w:p w14:paraId="2C0EAAEF" w14:textId="77777777" w:rsidR="00914578" w:rsidRDefault="00914578" w:rsidP="00145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FE070F" w14:textId="77777777" w:rsidR="00914578" w:rsidRDefault="00914578" w:rsidP="0014536C">
      <w:pPr>
        <w:spacing w:after="0" w:line="240" w:lineRule="auto"/>
      </w:pPr>
      <w:r>
        <w:separator/>
      </w:r>
    </w:p>
  </w:footnote>
  <w:footnote w:type="continuationSeparator" w:id="0">
    <w:p w14:paraId="090ACF7F" w14:textId="77777777" w:rsidR="00914578" w:rsidRDefault="00914578" w:rsidP="001453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AAB82" w14:textId="049263E3" w:rsidR="0014536C" w:rsidRDefault="0014536C" w:rsidP="0014536C">
    <w:pPr>
      <w:keepNext/>
      <w:spacing w:after="0" w:line="240" w:lineRule="auto"/>
      <w:ind w:left="720"/>
      <w:jc w:val="center"/>
      <w:rPr>
        <w:rFonts w:ascii="Calibri" w:eastAsia="Times New Roman" w:hAnsi="Calibri" w:cs="Times New Roman"/>
        <w:b/>
        <w:sz w:val="28"/>
        <w:szCs w:val="28"/>
        <w:lang w:val="en-GB" w:eastAsia="en-GB"/>
      </w:rPr>
    </w:pPr>
    <w:r w:rsidRPr="0014536C">
      <w:rPr>
        <w:rFonts w:ascii="Calibri" w:eastAsia="Times New Roman" w:hAnsi="Calibri" w:cs="Times New Roman"/>
        <w:b/>
        <w:sz w:val="28"/>
        <w:szCs w:val="28"/>
        <w:lang w:val="en-GB" w:eastAsia="en-GB"/>
      </w:rPr>
      <w:t>Planning Area Fire Workload Analysis</w:t>
    </w:r>
  </w:p>
  <w:p w14:paraId="7F0E9DC7" w14:textId="77777777" w:rsidR="0014536C" w:rsidRDefault="0014536C" w:rsidP="0014536C">
    <w:pPr>
      <w:keepNext/>
      <w:spacing w:after="0" w:line="240" w:lineRule="auto"/>
      <w:ind w:left="720"/>
      <w:jc w:val="center"/>
      <w:rPr>
        <w:rFonts w:ascii="Calibri" w:eastAsia="Times New Roman" w:hAnsi="Calibri" w:cs="Times New Roman"/>
        <w:b/>
        <w:sz w:val="28"/>
        <w:szCs w:val="28"/>
        <w:lang w:val="en-GB" w:eastAsia="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36C"/>
    <w:rsid w:val="0014536C"/>
    <w:rsid w:val="004557FC"/>
    <w:rsid w:val="00914578"/>
    <w:rsid w:val="009A40E2"/>
    <w:rsid w:val="00A02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AEC1F"/>
  <w15:chartTrackingRefBased/>
  <w15:docId w15:val="{7CAB4835-31A7-44DD-BF44-38A8754C2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stTable4-Accent61">
    <w:name w:val="List Table 4 - Accent 61"/>
    <w:basedOn w:val="TableNormal"/>
    <w:next w:val="ListTable4-Accent6"/>
    <w:uiPriority w:val="49"/>
    <w:rsid w:val="0014536C"/>
    <w:pPr>
      <w:spacing w:before="240" w:after="0" w:line="240" w:lineRule="auto"/>
    </w:pPr>
    <w:rPr>
      <w:rFonts w:ascii="Calibri" w:hAnsi="Calibri" w:cs="Times New Roman"/>
      <w:sz w:val="24"/>
      <w:szCs w:val="24"/>
    </w:rPr>
    <w:tblPr>
      <w:tblStyleRowBandSize w:val="1"/>
      <w:tblStyleColBandSize w:val="1"/>
      <w:tblBorders>
        <w:top w:val="single" w:sz="4" w:space="0" w:color="C0BABA"/>
        <w:left w:val="single" w:sz="4" w:space="0" w:color="C0BABA"/>
        <w:bottom w:val="single" w:sz="4" w:space="0" w:color="C0BABA"/>
        <w:right w:val="single" w:sz="4" w:space="0" w:color="C0BABA"/>
        <w:insideH w:val="single" w:sz="4" w:space="0" w:color="C0BABA"/>
      </w:tblBorders>
    </w:tblPr>
    <w:tblStylePr w:type="firstRow">
      <w:rPr>
        <w:b/>
        <w:bCs/>
        <w:color w:val="FFFFFF"/>
      </w:rPr>
      <w:tblPr/>
      <w:tcPr>
        <w:tcBorders>
          <w:top w:val="single" w:sz="4" w:space="0" w:color="968C8C"/>
          <w:left w:val="single" w:sz="4" w:space="0" w:color="968C8C"/>
          <w:bottom w:val="single" w:sz="4" w:space="0" w:color="968C8C"/>
          <w:right w:val="single" w:sz="4" w:space="0" w:color="968C8C"/>
          <w:insideH w:val="nil"/>
        </w:tcBorders>
        <w:shd w:val="clear" w:color="auto" w:fill="968C8C"/>
      </w:tcPr>
    </w:tblStylePr>
    <w:tblStylePr w:type="lastRow">
      <w:rPr>
        <w:b/>
        <w:bCs/>
      </w:rPr>
      <w:tblPr/>
      <w:tcPr>
        <w:tcBorders>
          <w:top w:val="double" w:sz="4" w:space="0" w:color="C0BABA"/>
        </w:tcBorders>
      </w:tcPr>
    </w:tblStylePr>
    <w:tblStylePr w:type="firstCol">
      <w:rPr>
        <w:b/>
        <w:bCs/>
      </w:rPr>
    </w:tblStylePr>
    <w:tblStylePr w:type="lastCol">
      <w:rPr>
        <w:b/>
        <w:bCs/>
      </w:rPr>
    </w:tblStylePr>
    <w:tblStylePr w:type="band1Vert">
      <w:tblPr/>
      <w:tcPr>
        <w:shd w:val="clear" w:color="auto" w:fill="EAE8E8"/>
      </w:tcPr>
    </w:tblStylePr>
    <w:tblStylePr w:type="band1Horz">
      <w:tblPr/>
      <w:tcPr>
        <w:shd w:val="clear" w:color="auto" w:fill="EAE8E8"/>
      </w:tcPr>
    </w:tblStylePr>
  </w:style>
  <w:style w:type="table" w:styleId="ListTable4-Accent6">
    <w:name w:val="List Table 4 Accent 6"/>
    <w:basedOn w:val="TableNormal"/>
    <w:uiPriority w:val="49"/>
    <w:rsid w:val="0014536C"/>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Header">
    <w:name w:val="header"/>
    <w:basedOn w:val="Normal"/>
    <w:link w:val="HeaderChar"/>
    <w:uiPriority w:val="99"/>
    <w:unhideWhenUsed/>
    <w:rsid w:val="001453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36C"/>
  </w:style>
  <w:style w:type="paragraph" w:styleId="Footer">
    <w:name w:val="footer"/>
    <w:basedOn w:val="Normal"/>
    <w:link w:val="FooterChar"/>
    <w:uiPriority w:val="99"/>
    <w:unhideWhenUsed/>
    <w:rsid w:val="001453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3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5B61E0BA38743E48C798DF3ED9BB9A0"/>
        <w:category>
          <w:name w:val="General"/>
          <w:gallery w:val="placeholder"/>
        </w:category>
        <w:types>
          <w:type w:val="bbPlcHdr"/>
        </w:types>
        <w:behaviors>
          <w:behavior w:val="content"/>
        </w:behaviors>
        <w:guid w:val="{2E47F50F-D247-4ECA-991D-DC5DCCFFF361}"/>
      </w:docPartPr>
      <w:docPartBody>
        <w:p w:rsidR="005C3215" w:rsidRDefault="000E4928" w:rsidP="000E4928">
          <w:pPr>
            <w:pStyle w:val="15B61E0BA38743E48C798DF3ED9BB9A0"/>
          </w:pPr>
          <w:r w:rsidRPr="00A23C9B">
            <w:rPr>
              <w:rStyle w:val="PlaceholderText"/>
              <w:rFonts w:eastAsiaTheme="minorHAnsi"/>
              <w:b/>
            </w:rPr>
            <w:t>Choose Target Group</w:t>
          </w:r>
        </w:p>
      </w:docPartBody>
    </w:docPart>
    <w:docPart>
      <w:docPartPr>
        <w:name w:val="3D6E7D8936B14163803B15A42DAB51E8"/>
        <w:category>
          <w:name w:val="General"/>
          <w:gallery w:val="placeholder"/>
        </w:category>
        <w:types>
          <w:type w:val="bbPlcHdr"/>
        </w:types>
        <w:behaviors>
          <w:behavior w:val="content"/>
        </w:behaviors>
        <w:guid w:val="{22813570-9087-4684-90A1-7689C45CE683}"/>
      </w:docPartPr>
      <w:docPartBody>
        <w:p w:rsidR="005C3215" w:rsidRDefault="000E4928" w:rsidP="000E4928">
          <w:pPr>
            <w:pStyle w:val="3D6E7D8936B14163803B15A42DAB51E8"/>
          </w:pPr>
          <w:r w:rsidRPr="00626C57">
            <w:rPr>
              <w:rStyle w:val="PlaceholderText"/>
              <w:rFonts w:eastAsiaTheme="minorHAnsi"/>
            </w:rPr>
            <w:t>Choose Statistical Cause Code</w:t>
          </w:r>
        </w:p>
      </w:docPartBody>
    </w:docPart>
    <w:docPart>
      <w:docPartPr>
        <w:name w:val="36FDA04584704B5484EAD07FE5F0ED55"/>
        <w:category>
          <w:name w:val="General"/>
          <w:gallery w:val="placeholder"/>
        </w:category>
        <w:types>
          <w:type w:val="bbPlcHdr"/>
        </w:types>
        <w:behaviors>
          <w:behavior w:val="content"/>
        </w:behaviors>
        <w:guid w:val="{442F471A-A02E-4718-A331-FE306A068D72}"/>
      </w:docPartPr>
      <w:docPartBody>
        <w:p w:rsidR="005C3215" w:rsidRDefault="000E4928" w:rsidP="000E4928">
          <w:pPr>
            <w:pStyle w:val="36FDA04584704B5484EAD07FE5F0ED55"/>
          </w:pPr>
          <w:r w:rsidRPr="002F34A7">
            <w:rPr>
              <w:rStyle w:val="PlaceholderText"/>
              <w:rFonts w:eastAsiaTheme="minorHAnsi"/>
            </w:rPr>
            <w:t>Choose Relative Degree of Control</w:t>
          </w:r>
        </w:p>
      </w:docPartBody>
    </w:docPart>
    <w:docPart>
      <w:docPartPr>
        <w:name w:val="F2E250D82170404384F8D06F5E2328A5"/>
        <w:category>
          <w:name w:val="General"/>
          <w:gallery w:val="placeholder"/>
        </w:category>
        <w:types>
          <w:type w:val="bbPlcHdr"/>
        </w:types>
        <w:behaviors>
          <w:behavior w:val="content"/>
        </w:behaviors>
        <w:guid w:val="{A0A4C7B3-1DCA-4D18-B993-2625BBF0B587}"/>
      </w:docPartPr>
      <w:docPartBody>
        <w:p w:rsidR="005C3215" w:rsidRDefault="000E4928" w:rsidP="000E4928">
          <w:pPr>
            <w:pStyle w:val="F2E250D82170404384F8D06F5E2328A5"/>
          </w:pPr>
          <w:r w:rsidRPr="00601301">
            <w:rPr>
              <w:rStyle w:val="PlaceholderText"/>
            </w:rPr>
            <w:t>Enter any content that you want to repeat, including other content controls. You can also insert this control around table rows in order to repeat parts of a table.</w:t>
          </w:r>
        </w:p>
      </w:docPartBody>
    </w:docPart>
    <w:docPart>
      <w:docPartPr>
        <w:name w:val="612EE3BE34FD4B15B929D48D5E34B2F3"/>
        <w:category>
          <w:name w:val="General"/>
          <w:gallery w:val="placeholder"/>
        </w:category>
        <w:types>
          <w:type w:val="bbPlcHdr"/>
        </w:types>
        <w:behaviors>
          <w:behavior w:val="content"/>
        </w:behaviors>
        <w:guid w:val="{C352B71F-B8F3-4EED-A684-EC3C105F0284}"/>
      </w:docPartPr>
      <w:docPartBody>
        <w:p w:rsidR="005C3215" w:rsidRDefault="000E4928" w:rsidP="000E4928">
          <w:pPr>
            <w:pStyle w:val="612EE3BE34FD4B15B929D48D5E34B2F3"/>
          </w:pPr>
          <w:r w:rsidRPr="00383B4B">
            <w:rPr>
              <w:rStyle w:val="PlaceholderText"/>
              <w:rFonts w:eastAsiaTheme="minorHAnsi"/>
              <w:b/>
              <w:sz w:val="20"/>
              <w:szCs w:val="20"/>
            </w:rPr>
            <w:t>Choose Target Group</w:t>
          </w:r>
        </w:p>
      </w:docPartBody>
    </w:docPart>
    <w:docPart>
      <w:docPartPr>
        <w:name w:val="2ECA04B2A0C445C5B576122FB414795A"/>
        <w:category>
          <w:name w:val="General"/>
          <w:gallery w:val="placeholder"/>
        </w:category>
        <w:types>
          <w:type w:val="bbPlcHdr"/>
        </w:types>
        <w:behaviors>
          <w:behavior w:val="content"/>
        </w:behaviors>
        <w:guid w:val="{D7BEBEB9-061C-4C84-A165-F534C58DBB49}"/>
      </w:docPartPr>
      <w:docPartBody>
        <w:p w:rsidR="005C3215" w:rsidRDefault="000E4928" w:rsidP="000E4928">
          <w:pPr>
            <w:pStyle w:val="2ECA04B2A0C445C5B576122FB414795A"/>
          </w:pPr>
          <w:r w:rsidRPr="00383B4B">
            <w:rPr>
              <w:rStyle w:val="PlaceholderText"/>
              <w:rFonts w:eastAsiaTheme="minorHAnsi"/>
              <w:sz w:val="20"/>
              <w:szCs w:val="20"/>
            </w:rPr>
            <w:t>Choose Statistical Cause Code</w:t>
          </w:r>
        </w:p>
      </w:docPartBody>
    </w:docPart>
    <w:docPart>
      <w:docPartPr>
        <w:name w:val="C88C344FF03A48F8A128CC7937B411CE"/>
        <w:category>
          <w:name w:val="General"/>
          <w:gallery w:val="placeholder"/>
        </w:category>
        <w:types>
          <w:type w:val="bbPlcHdr"/>
        </w:types>
        <w:behaviors>
          <w:behavior w:val="content"/>
        </w:behaviors>
        <w:guid w:val="{C7A0EC84-06B1-4B67-B8A5-BD0B46C60EA0}"/>
      </w:docPartPr>
      <w:docPartBody>
        <w:p w:rsidR="005C3215" w:rsidRDefault="000E4928" w:rsidP="000E4928">
          <w:pPr>
            <w:pStyle w:val="C88C344FF03A48F8A128CC7937B411CE"/>
          </w:pPr>
          <w:r w:rsidRPr="00383B4B">
            <w:rPr>
              <w:rStyle w:val="PlaceholderText"/>
              <w:rFonts w:eastAsiaTheme="minorHAnsi"/>
              <w:sz w:val="20"/>
              <w:szCs w:val="20"/>
            </w:rPr>
            <w:t>Choose Relative Degree of Control</w:t>
          </w:r>
        </w:p>
      </w:docPartBody>
    </w:docPart>
    <w:docPart>
      <w:docPartPr>
        <w:name w:val="8AA6297EF12C4262A885C18223C748AC"/>
        <w:category>
          <w:name w:val="General"/>
          <w:gallery w:val="placeholder"/>
        </w:category>
        <w:types>
          <w:type w:val="bbPlcHdr"/>
        </w:types>
        <w:behaviors>
          <w:behavior w:val="content"/>
        </w:behaviors>
        <w:guid w:val="{D071854D-5ACF-47F7-9713-A2A2C62BB971}"/>
      </w:docPartPr>
      <w:docPartBody>
        <w:p w:rsidR="005C3215" w:rsidRDefault="000E4928" w:rsidP="000E4928">
          <w:pPr>
            <w:pStyle w:val="8AA6297EF12C4262A885C18223C748AC"/>
          </w:pPr>
          <w:r w:rsidRPr="00601301">
            <w:rPr>
              <w:rStyle w:val="PlaceholderText"/>
            </w:rPr>
            <w:t>Enter any content that you want to repeat, including other content controls. You can also insert this control around table rows in order to repeat parts of a table.</w:t>
          </w:r>
        </w:p>
      </w:docPartBody>
    </w:docPart>
    <w:docPart>
      <w:docPartPr>
        <w:name w:val="53DB6C4690FB408082B65422C69E5EB6"/>
        <w:category>
          <w:name w:val="General"/>
          <w:gallery w:val="placeholder"/>
        </w:category>
        <w:types>
          <w:type w:val="bbPlcHdr"/>
        </w:types>
        <w:behaviors>
          <w:behavior w:val="content"/>
        </w:behaviors>
        <w:guid w:val="{8E9135C5-65C3-4CAB-8A19-429400122749}"/>
      </w:docPartPr>
      <w:docPartBody>
        <w:p w:rsidR="005C3215" w:rsidRDefault="000E4928" w:rsidP="000E4928">
          <w:pPr>
            <w:pStyle w:val="53DB6C4690FB408082B65422C69E5EB6"/>
          </w:pPr>
          <w:r w:rsidRPr="00D27902">
            <w:rPr>
              <w:rStyle w:val="PlaceholderText"/>
              <w:rFonts w:eastAsiaTheme="minorHAnsi" w:cs="Calibri"/>
            </w:rPr>
            <w:t>Choose Target Group</w:t>
          </w:r>
        </w:p>
      </w:docPartBody>
    </w:docPart>
    <w:docPart>
      <w:docPartPr>
        <w:name w:val="CD2305C7DC6B46E39C224FB0B045E44B"/>
        <w:category>
          <w:name w:val="General"/>
          <w:gallery w:val="placeholder"/>
        </w:category>
        <w:types>
          <w:type w:val="bbPlcHdr"/>
        </w:types>
        <w:behaviors>
          <w:behavior w:val="content"/>
        </w:behaviors>
        <w:guid w:val="{8FE98931-8996-4426-826A-A91706AD5554}"/>
      </w:docPartPr>
      <w:docPartBody>
        <w:p w:rsidR="005C3215" w:rsidRDefault="000E4928" w:rsidP="000E4928">
          <w:pPr>
            <w:pStyle w:val="CD2305C7DC6B46E39C224FB0B045E44B"/>
          </w:pPr>
          <w:r w:rsidRPr="00D27902">
            <w:rPr>
              <w:rStyle w:val="PlaceholderText"/>
              <w:rFonts w:eastAsiaTheme="minorHAnsi" w:cs="Calibri"/>
            </w:rPr>
            <w:t>Choose Statistical Cause Code</w:t>
          </w:r>
        </w:p>
      </w:docPartBody>
    </w:docPart>
    <w:docPart>
      <w:docPartPr>
        <w:name w:val="C0E0EA2FC54C4ECD8C8D747ECDE4E85D"/>
        <w:category>
          <w:name w:val="General"/>
          <w:gallery w:val="placeholder"/>
        </w:category>
        <w:types>
          <w:type w:val="bbPlcHdr"/>
        </w:types>
        <w:behaviors>
          <w:behavior w:val="content"/>
        </w:behaviors>
        <w:guid w:val="{90086267-334F-426A-9593-C439B64980C8}"/>
      </w:docPartPr>
      <w:docPartBody>
        <w:p w:rsidR="005C3215" w:rsidRDefault="000E4928" w:rsidP="000E4928">
          <w:pPr>
            <w:pStyle w:val="C0E0EA2FC54C4ECD8C8D747ECDE4E85D"/>
          </w:pPr>
          <w:r w:rsidRPr="00D27902">
            <w:rPr>
              <w:rStyle w:val="PlaceholderText"/>
              <w:rFonts w:eastAsiaTheme="minorHAnsi" w:cs="Calibri"/>
            </w:rPr>
            <w:t>Choose Relative Degree of Control</w:t>
          </w:r>
        </w:p>
      </w:docPartBody>
    </w:docPart>
    <w:docPart>
      <w:docPartPr>
        <w:name w:val="0CDB26F0CCFB40B7BFF7E5A0499CC07D"/>
        <w:category>
          <w:name w:val="General"/>
          <w:gallery w:val="placeholder"/>
        </w:category>
        <w:types>
          <w:type w:val="bbPlcHdr"/>
        </w:types>
        <w:behaviors>
          <w:behavior w:val="content"/>
        </w:behaviors>
        <w:guid w:val="{AAD8EC84-F33A-41B4-AEC1-B13D10050910}"/>
      </w:docPartPr>
      <w:docPartBody>
        <w:p w:rsidR="005C3215" w:rsidRDefault="000E4928" w:rsidP="000E4928">
          <w:pPr>
            <w:pStyle w:val="0CDB26F0CCFB40B7BFF7E5A0499CC07D"/>
          </w:pPr>
          <w:r w:rsidRPr="00601301">
            <w:rPr>
              <w:rStyle w:val="PlaceholderText"/>
            </w:rPr>
            <w:t>Enter any content that you want to repeat, including other content controls. You can also insert this control around table rows in order to repeat parts of a table.</w:t>
          </w:r>
        </w:p>
      </w:docPartBody>
    </w:docPart>
    <w:docPart>
      <w:docPartPr>
        <w:name w:val="6F92A06560A545FF82C8E01896117D5A"/>
        <w:category>
          <w:name w:val="General"/>
          <w:gallery w:val="placeholder"/>
        </w:category>
        <w:types>
          <w:type w:val="bbPlcHdr"/>
        </w:types>
        <w:behaviors>
          <w:behavior w:val="content"/>
        </w:behaviors>
        <w:guid w:val="{1A1311BB-544C-42C5-A5DE-373A7BF34B46}"/>
      </w:docPartPr>
      <w:docPartBody>
        <w:p w:rsidR="005C3215" w:rsidRDefault="000E4928" w:rsidP="000E4928">
          <w:pPr>
            <w:pStyle w:val="6F92A06560A545FF82C8E01896117D5A"/>
          </w:pPr>
          <w:r w:rsidRPr="00D27902">
            <w:rPr>
              <w:rStyle w:val="PlaceholderText"/>
              <w:rFonts w:eastAsiaTheme="minorHAnsi" w:cs="Calibri"/>
            </w:rPr>
            <w:t>Choose Target Group</w:t>
          </w:r>
        </w:p>
      </w:docPartBody>
    </w:docPart>
    <w:docPart>
      <w:docPartPr>
        <w:name w:val="24B07BFBAF474FA7A588D13452F47726"/>
        <w:category>
          <w:name w:val="General"/>
          <w:gallery w:val="placeholder"/>
        </w:category>
        <w:types>
          <w:type w:val="bbPlcHdr"/>
        </w:types>
        <w:behaviors>
          <w:behavior w:val="content"/>
        </w:behaviors>
        <w:guid w:val="{E68DCE2C-915C-4860-81C6-E574A24F1E2F}"/>
      </w:docPartPr>
      <w:docPartBody>
        <w:p w:rsidR="005C3215" w:rsidRDefault="000E4928" w:rsidP="000E4928">
          <w:pPr>
            <w:pStyle w:val="24B07BFBAF474FA7A588D13452F47726"/>
          </w:pPr>
          <w:r w:rsidRPr="00D27902">
            <w:rPr>
              <w:rStyle w:val="PlaceholderText"/>
              <w:rFonts w:eastAsiaTheme="minorHAnsi" w:cs="Calibri"/>
            </w:rPr>
            <w:t>Choose Statistical Cause Code</w:t>
          </w:r>
        </w:p>
      </w:docPartBody>
    </w:docPart>
    <w:docPart>
      <w:docPartPr>
        <w:name w:val="CC8726D3DE2F4907B7EA18FC5B23CA7F"/>
        <w:category>
          <w:name w:val="General"/>
          <w:gallery w:val="placeholder"/>
        </w:category>
        <w:types>
          <w:type w:val="bbPlcHdr"/>
        </w:types>
        <w:behaviors>
          <w:behavior w:val="content"/>
        </w:behaviors>
        <w:guid w:val="{AF268072-58D5-48C6-81C3-FC972C80B76B}"/>
      </w:docPartPr>
      <w:docPartBody>
        <w:p w:rsidR="005C3215" w:rsidRDefault="000E4928" w:rsidP="000E4928">
          <w:pPr>
            <w:pStyle w:val="CC8726D3DE2F4907B7EA18FC5B23CA7F"/>
          </w:pPr>
          <w:r w:rsidRPr="00D27902">
            <w:rPr>
              <w:rStyle w:val="PlaceholderText"/>
              <w:rFonts w:eastAsiaTheme="minorHAnsi" w:cs="Calibri"/>
            </w:rPr>
            <w:t>Choose Relative Degree of Control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928"/>
    <w:rsid w:val="000E4928"/>
    <w:rsid w:val="005C3215"/>
    <w:rsid w:val="00BF7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E4928"/>
    <w:rPr>
      <w:color w:val="808080"/>
    </w:rPr>
  </w:style>
  <w:style w:type="paragraph" w:customStyle="1" w:styleId="15B61E0BA38743E48C798DF3ED9BB9A0">
    <w:name w:val="15B61E0BA38743E48C798DF3ED9BB9A0"/>
    <w:rsid w:val="000E4928"/>
  </w:style>
  <w:style w:type="paragraph" w:customStyle="1" w:styleId="3D6E7D8936B14163803B15A42DAB51E8">
    <w:name w:val="3D6E7D8936B14163803B15A42DAB51E8"/>
    <w:rsid w:val="000E4928"/>
  </w:style>
  <w:style w:type="paragraph" w:customStyle="1" w:styleId="36FDA04584704B5484EAD07FE5F0ED55">
    <w:name w:val="36FDA04584704B5484EAD07FE5F0ED55"/>
    <w:rsid w:val="000E4928"/>
  </w:style>
  <w:style w:type="paragraph" w:customStyle="1" w:styleId="F2E250D82170404384F8D06F5E2328A5">
    <w:name w:val="F2E250D82170404384F8D06F5E2328A5"/>
    <w:rsid w:val="000E4928"/>
  </w:style>
  <w:style w:type="paragraph" w:customStyle="1" w:styleId="612EE3BE34FD4B15B929D48D5E34B2F3">
    <w:name w:val="612EE3BE34FD4B15B929D48D5E34B2F3"/>
    <w:rsid w:val="000E4928"/>
  </w:style>
  <w:style w:type="paragraph" w:customStyle="1" w:styleId="2ECA04B2A0C445C5B576122FB414795A">
    <w:name w:val="2ECA04B2A0C445C5B576122FB414795A"/>
    <w:rsid w:val="000E4928"/>
  </w:style>
  <w:style w:type="paragraph" w:customStyle="1" w:styleId="C88C344FF03A48F8A128CC7937B411CE">
    <w:name w:val="C88C344FF03A48F8A128CC7937B411CE"/>
    <w:rsid w:val="000E4928"/>
  </w:style>
  <w:style w:type="paragraph" w:customStyle="1" w:styleId="8AA6297EF12C4262A885C18223C748AC">
    <w:name w:val="8AA6297EF12C4262A885C18223C748AC"/>
    <w:rsid w:val="000E4928"/>
  </w:style>
  <w:style w:type="paragraph" w:customStyle="1" w:styleId="53DB6C4690FB408082B65422C69E5EB6">
    <w:name w:val="53DB6C4690FB408082B65422C69E5EB6"/>
    <w:rsid w:val="000E4928"/>
  </w:style>
  <w:style w:type="paragraph" w:customStyle="1" w:styleId="CD2305C7DC6B46E39C224FB0B045E44B">
    <w:name w:val="CD2305C7DC6B46E39C224FB0B045E44B"/>
    <w:rsid w:val="000E4928"/>
  </w:style>
  <w:style w:type="paragraph" w:customStyle="1" w:styleId="C0E0EA2FC54C4ECD8C8D747ECDE4E85D">
    <w:name w:val="C0E0EA2FC54C4ECD8C8D747ECDE4E85D"/>
    <w:rsid w:val="000E4928"/>
  </w:style>
  <w:style w:type="paragraph" w:customStyle="1" w:styleId="0CDB26F0CCFB40B7BFF7E5A0499CC07D">
    <w:name w:val="0CDB26F0CCFB40B7BFF7E5A0499CC07D"/>
    <w:rsid w:val="000E4928"/>
  </w:style>
  <w:style w:type="paragraph" w:customStyle="1" w:styleId="6F92A06560A545FF82C8E01896117D5A">
    <w:name w:val="6F92A06560A545FF82C8E01896117D5A"/>
    <w:rsid w:val="000E4928"/>
  </w:style>
  <w:style w:type="paragraph" w:customStyle="1" w:styleId="24B07BFBAF474FA7A588D13452F47726">
    <w:name w:val="24B07BFBAF474FA7A588D13452F47726"/>
    <w:rsid w:val="000E4928"/>
  </w:style>
  <w:style w:type="paragraph" w:customStyle="1" w:styleId="CC8726D3DE2F4907B7EA18FC5B23CA7F">
    <w:name w:val="CC8726D3DE2F4907B7EA18FC5B23CA7F"/>
    <w:rsid w:val="000E49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9F74EB868CF94EB76E98A5E669B981" ma:contentTypeVersion="13" ma:contentTypeDescription="Create a new document." ma:contentTypeScope="" ma:versionID="23861438543ee925cba13564991bec66">
  <xsd:schema xmlns:xsd="http://www.w3.org/2001/XMLSchema" xmlns:xs="http://www.w3.org/2001/XMLSchema" xmlns:p="http://schemas.microsoft.com/office/2006/metadata/properties" xmlns:ns3="8ee2df01-c1a4-4557-9883-37c0c41c6129" xmlns:ns4="537790e9-bccf-431f-9215-b56749a672ef" targetNamespace="http://schemas.microsoft.com/office/2006/metadata/properties" ma:root="true" ma:fieldsID="fb4df7a92e4560b350b54a3d98b72388" ns3:_="" ns4:_="">
    <xsd:import namespace="8ee2df01-c1a4-4557-9883-37c0c41c6129"/>
    <xsd:import namespace="537790e9-bccf-431f-9215-b56749a672e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e2df01-c1a4-4557-9883-37c0c41c61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7790e9-bccf-431f-9215-b56749a672e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F1636B-556F-46EF-ACDC-31CDD452BD05}">
  <ds:schemaRefs>
    <ds:schemaRef ds:uri="http://schemas.microsoft.com/sharepoint/v3/contenttype/forms"/>
  </ds:schemaRefs>
</ds:datastoreItem>
</file>

<file path=customXml/itemProps2.xml><?xml version="1.0" encoding="utf-8"?>
<ds:datastoreItem xmlns:ds="http://schemas.openxmlformats.org/officeDocument/2006/customXml" ds:itemID="{6679DC94-FD6F-4C1B-9E77-CC0A6053AF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e2df01-c1a4-4557-9883-37c0c41c6129"/>
    <ds:schemaRef ds:uri="537790e9-bccf-431f-9215-b56749a672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84771A-B9C7-4223-83AC-AF7A2A1B35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328</Words>
  <Characters>1871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Kline</dc:creator>
  <cp:keywords/>
  <dc:description/>
  <cp:lastModifiedBy>Rhonda N</cp:lastModifiedBy>
  <cp:revision>2</cp:revision>
  <dcterms:created xsi:type="dcterms:W3CDTF">2020-04-23T13:20:00Z</dcterms:created>
  <dcterms:modified xsi:type="dcterms:W3CDTF">2020-04-23T13:20:00Z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0x010100879F74EB868CF94EB76E98A5E669B981</vt:lpwstr>
  </property>
</Properties>
</file>